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7A495F">
        <w:rPr>
          <w:rFonts w:ascii="Times New Roman" w:hAnsi="Times New Roman" w:cs="Times New Roman"/>
          <w:color w:val="FF0000"/>
          <w:sz w:val="28"/>
          <w:szCs w:val="28"/>
        </w:rPr>
        <w:t xml:space="preserve">Восстание под предводительством </w:t>
      </w:r>
      <w:proofErr w:type="spellStart"/>
      <w:r w:rsidR="007A495F">
        <w:rPr>
          <w:rFonts w:ascii="Times New Roman" w:hAnsi="Times New Roman" w:cs="Times New Roman"/>
          <w:color w:val="FF0000"/>
          <w:sz w:val="28"/>
          <w:szCs w:val="28"/>
        </w:rPr>
        <w:t>Е.И.Пугачева</w:t>
      </w:r>
      <w:proofErr w:type="spellEnd"/>
      <w:r w:rsidR="007A495F">
        <w:rPr>
          <w:rFonts w:ascii="Times New Roman" w:hAnsi="Times New Roman" w:cs="Times New Roman"/>
          <w:color w:val="FF0000"/>
          <w:sz w:val="28"/>
          <w:szCs w:val="28"/>
        </w:rPr>
        <w:t xml:space="preserve">. Народы России. Национальная и религиозная политика Екатерины </w:t>
      </w:r>
      <w:r w:rsidR="007A495F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="00C078AC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7BFD">
        <w:rPr>
          <w:rFonts w:ascii="Times New Roman" w:hAnsi="Times New Roman" w:cs="Times New Roman"/>
          <w:sz w:val="28"/>
          <w:szCs w:val="28"/>
        </w:rPr>
        <w:t>(п.</w:t>
      </w:r>
      <w:r w:rsidR="007A495F">
        <w:rPr>
          <w:rFonts w:ascii="Times New Roman" w:hAnsi="Times New Roman" w:cs="Times New Roman"/>
          <w:sz w:val="28"/>
          <w:szCs w:val="28"/>
        </w:rPr>
        <w:t>21,22</w:t>
      </w:r>
      <w:r w:rsidR="006F7BFD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7A495F">
        <w:rPr>
          <w:rFonts w:ascii="Times New Roman" w:hAnsi="Times New Roman" w:cs="Times New Roman"/>
          <w:sz w:val="28"/>
          <w:szCs w:val="28"/>
        </w:rPr>
        <w:t xml:space="preserve"> с.2</w:t>
      </w:r>
      <w:r w:rsidR="00FF3F31">
        <w:rPr>
          <w:rFonts w:ascii="Times New Roman" w:hAnsi="Times New Roman" w:cs="Times New Roman"/>
          <w:sz w:val="28"/>
          <w:szCs w:val="28"/>
        </w:rPr>
        <w:t>6-</w:t>
      </w:r>
      <w:r w:rsidR="007A495F">
        <w:rPr>
          <w:rFonts w:ascii="Times New Roman" w:hAnsi="Times New Roman" w:cs="Times New Roman"/>
          <w:sz w:val="28"/>
          <w:szCs w:val="28"/>
        </w:rPr>
        <w:t>37</w:t>
      </w:r>
      <w:r w:rsidR="006F7BFD" w:rsidRPr="006F7BFD">
        <w:rPr>
          <w:rFonts w:ascii="Times New Roman" w:hAnsi="Times New Roman" w:cs="Times New Roman"/>
          <w:sz w:val="28"/>
          <w:szCs w:val="28"/>
        </w:rPr>
        <w:t>)</w:t>
      </w:r>
    </w:p>
    <w:p w:rsidR="006D0DE0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следующий видеофрагмент: </w:t>
      </w:r>
      <w:hyperlink r:id="rId6" w:history="1">
        <w:r w:rsidR="006D0DE0" w:rsidRPr="004F012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https://youtu.be/7Q9pYEVjz_8</w:t>
        </w:r>
      </w:hyperlink>
    </w:p>
    <w:p w:rsidR="00FF3F31" w:rsidRPr="00E90120" w:rsidRDefault="00E90120" w:rsidP="00FF3F31">
      <w:pPr>
        <w:rPr>
          <w:rFonts w:ascii="Times New Roman" w:hAnsi="Times New Roman" w:cs="Times New Roman"/>
          <w:sz w:val="28"/>
          <w:szCs w:val="28"/>
        </w:rPr>
      </w:pPr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Изучите </w:t>
      </w:r>
      <w:r w:rsidR="00FF3F31" w:rsidRPr="006F7BFD">
        <w:rPr>
          <w:rFonts w:ascii="Times New Roman" w:hAnsi="Times New Roman" w:cs="Times New Roman"/>
          <w:sz w:val="28"/>
          <w:szCs w:val="28"/>
        </w:rPr>
        <w:t>п.</w:t>
      </w:r>
      <w:r w:rsidR="00FF3F31">
        <w:rPr>
          <w:rFonts w:ascii="Times New Roman" w:hAnsi="Times New Roman" w:cs="Times New Roman"/>
          <w:sz w:val="28"/>
          <w:szCs w:val="28"/>
        </w:rPr>
        <w:t>21,22 учебника</w:t>
      </w:r>
      <w:r w:rsidR="00FF3F31">
        <w:rPr>
          <w:rFonts w:ascii="Times New Roman" w:hAnsi="Times New Roman" w:cs="Times New Roman"/>
          <w:sz w:val="28"/>
          <w:szCs w:val="28"/>
        </w:rPr>
        <w:t xml:space="preserve"> с.26-</w:t>
      </w:r>
      <w:bookmarkStart w:id="0" w:name="_GoBack"/>
      <w:bookmarkEnd w:id="0"/>
      <w:r w:rsidR="00FF3F31">
        <w:rPr>
          <w:rFonts w:ascii="Times New Roman" w:hAnsi="Times New Roman" w:cs="Times New Roman"/>
          <w:sz w:val="28"/>
          <w:szCs w:val="28"/>
        </w:rPr>
        <w:t>37</w:t>
      </w:r>
    </w:p>
    <w:p w:rsidR="00E90120" w:rsidRPr="00E90120" w:rsidRDefault="00E90120" w:rsidP="006D0DE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E90120" w:rsidRPr="007A495F" w:rsidRDefault="007A495F" w:rsidP="007A495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Запишите в таблицу основные события трех этапов восстания под предводительство </w:t>
      </w:r>
      <w:proofErr w:type="spellStart"/>
      <w:r w:rsidRPr="007A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Е.И.Пугачева</w:t>
      </w:r>
      <w:proofErr w:type="spellEnd"/>
      <w:r w:rsidR="00C078AC" w:rsidRPr="007A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68DE" w:rsidRDefault="004968DE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78AC" w:rsidTr="00C078AC">
        <w:tc>
          <w:tcPr>
            <w:tcW w:w="4785" w:type="dxa"/>
          </w:tcPr>
          <w:p w:rsidR="00C078AC" w:rsidRPr="004968DE" w:rsidRDefault="007A495F" w:rsidP="007A49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786" w:type="dxa"/>
          </w:tcPr>
          <w:p w:rsidR="00C078AC" w:rsidRPr="004968DE" w:rsidRDefault="007A495F" w:rsidP="007A49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события</w:t>
            </w:r>
          </w:p>
        </w:tc>
      </w:tr>
      <w:tr w:rsidR="00C078AC" w:rsidTr="00C078AC">
        <w:tc>
          <w:tcPr>
            <w:tcW w:w="4785" w:type="dxa"/>
          </w:tcPr>
          <w:p w:rsidR="00C078AC" w:rsidRPr="004968DE" w:rsidRDefault="007A495F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этап</w:t>
            </w:r>
          </w:p>
        </w:tc>
        <w:tc>
          <w:tcPr>
            <w:tcW w:w="4786" w:type="dxa"/>
          </w:tcPr>
          <w:p w:rsidR="00C078AC" w:rsidRPr="004968DE" w:rsidRDefault="00C078AC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8AC" w:rsidTr="00C078AC">
        <w:tc>
          <w:tcPr>
            <w:tcW w:w="4785" w:type="dxa"/>
          </w:tcPr>
          <w:p w:rsidR="00C078AC" w:rsidRPr="004968DE" w:rsidRDefault="007A495F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 этап</w:t>
            </w:r>
          </w:p>
        </w:tc>
        <w:tc>
          <w:tcPr>
            <w:tcW w:w="4786" w:type="dxa"/>
          </w:tcPr>
          <w:p w:rsidR="00C078AC" w:rsidRPr="004968DE" w:rsidRDefault="00C078AC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8AC" w:rsidTr="00C078AC">
        <w:tc>
          <w:tcPr>
            <w:tcW w:w="4785" w:type="dxa"/>
          </w:tcPr>
          <w:p w:rsidR="00C078AC" w:rsidRPr="004968DE" w:rsidRDefault="007A495F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Третий этап</w:t>
            </w:r>
          </w:p>
        </w:tc>
        <w:tc>
          <w:tcPr>
            <w:tcW w:w="4786" w:type="dxa"/>
          </w:tcPr>
          <w:p w:rsidR="00C078AC" w:rsidRPr="004968DE" w:rsidRDefault="00C078AC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078AC" w:rsidRDefault="00C078AC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95F" w:rsidRPr="007A495F" w:rsidRDefault="007A495F" w:rsidP="007A495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задачи хотела решить Екатерина II, привлекая иностранцев в Россию</w:t>
      </w:r>
    </w:p>
    <w:sectPr w:rsidR="007A495F" w:rsidRPr="007A495F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85E2F"/>
    <w:multiLevelType w:val="hybridMultilevel"/>
    <w:tmpl w:val="7F2E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4968DE"/>
    <w:rsid w:val="00541843"/>
    <w:rsid w:val="006D0DE0"/>
    <w:rsid w:val="006E1179"/>
    <w:rsid w:val="006F7BFD"/>
    <w:rsid w:val="007A495F"/>
    <w:rsid w:val="00846907"/>
    <w:rsid w:val="00BC776B"/>
    <w:rsid w:val="00BD0432"/>
    <w:rsid w:val="00C078AC"/>
    <w:rsid w:val="00E90120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A4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A4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Q9pYEVjz_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4</cp:revision>
  <dcterms:created xsi:type="dcterms:W3CDTF">2020-04-09T16:29:00Z</dcterms:created>
  <dcterms:modified xsi:type="dcterms:W3CDTF">2020-04-09T16:42:00Z</dcterms:modified>
</cp:coreProperties>
</file>