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51" w:rsidRPr="00406551" w:rsidRDefault="00406551" w:rsidP="00406551">
      <w:pPr>
        <w:spacing w:after="0" w:line="240" w:lineRule="auto"/>
        <w:jc w:val="center"/>
        <w:rPr>
          <w:rFonts w:ascii="Times New Roman" w:hAnsi="Times New Roman"/>
          <w:color w:val="000000"/>
          <w:sz w:val="28"/>
          <w:szCs w:val="28"/>
        </w:rPr>
      </w:pPr>
      <w:r w:rsidRPr="00406551">
        <w:rPr>
          <w:rFonts w:ascii="Times New Roman" w:hAnsi="Times New Roman"/>
          <w:color w:val="000000"/>
          <w:sz w:val="28"/>
          <w:szCs w:val="28"/>
        </w:rPr>
        <w:t xml:space="preserve">  Муниципальное бюджетное  общеобразовательное учреждение </w:t>
      </w:r>
    </w:p>
    <w:p w:rsidR="00406551" w:rsidRPr="00406551" w:rsidRDefault="00406551" w:rsidP="00406551">
      <w:pPr>
        <w:spacing w:after="0" w:line="240" w:lineRule="auto"/>
        <w:jc w:val="center"/>
        <w:rPr>
          <w:rFonts w:ascii="Times New Roman" w:hAnsi="Times New Roman"/>
          <w:color w:val="000000"/>
          <w:sz w:val="28"/>
          <w:szCs w:val="28"/>
        </w:rPr>
      </w:pPr>
      <w:r w:rsidRPr="00406551">
        <w:rPr>
          <w:rFonts w:ascii="Times New Roman" w:hAnsi="Times New Roman"/>
          <w:color w:val="000000"/>
          <w:sz w:val="28"/>
          <w:szCs w:val="28"/>
        </w:rPr>
        <w:t xml:space="preserve">Школа №125 городского округа город Уфа Республики Башкортостан </w:t>
      </w:r>
    </w:p>
    <w:p w:rsidR="00406551" w:rsidRPr="00406551" w:rsidRDefault="00406551" w:rsidP="00406551">
      <w:pPr>
        <w:tabs>
          <w:tab w:val="left" w:pos="4021"/>
        </w:tabs>
        <w:spacing w:after="0" w:line="240" w:lineRule="auto"/>
        <w:jc w:val="center"/>
        <w:rPr>
          <w:rFonts w:ascii="Times New Roman" w:hAnsi="Times New Roman"/>
          <w:color w:val="0070C0"/>
          <w:sz w:val="28"/>
          <w:szCs w:val="28"/>
        </w:rPr>
      </w:pPr>
    </w:p>
    <w:p w:rsidR="00406551" w:rsidRPr="00406551" w:rsidRDefault="00406551" w:rsidP="00406551">
      <w:pPr>
        <w:tabs>
          <w:tab w:val="left" w:pos="4021"/>
        </w:tabs>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406551" w:rsidRPr="00406551" w:rsidTr="008475DB">
        <w:trPr>
          <w:trHeight w:val="2291"/>
        </w:trPr>
        <w:tc>
          <w:tcPr>
            <w:tcW w:w="3348" w:type="dxa"/>
          </w:tcPr>
          <w:p w:rsidR="00406551" w:rsidRPr="00406551" w:rsidRDefault="00406551" w:rsidP="00406551">
            <w:pPr>
              <w:spacing w:after="0"/>
              <w:ind w:left="-360" w:firstLine="360"/>
              <w:rPr>
                <w:rFonts w:ascii="Times New Roman" w:hAnsi="Times New Roman"/>
                <w:sz w:val="28"/>
                <w:szCs w:val="28"/>
                <w:lang w:eastAsia="en-US"/>
              </w:rPr>
            </w:pPr>
            <w:r w:rsidRPr="00406551">
              <w:rPr>
                <w:rFonts w:ascii="Times New Roman" w:hAnsi="Times New Roman"/>
                <w:sz w:val="28"/>
                <w:szCs w:val="28"/>
                <w:lang w:eastAsia="en-US"/>
              </w:rPr>
              <w:t>Рассмотрено</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на заседании ШМО</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протокол №______</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от «___» ______ 20___г.</w:t>
            </w:r>
          </w:p>
          <w:p w:rsidR="00406551" w:rsidRPr="00406551" w:rsidRDefault="00406551" w:rsidP="00406551">
            <w:pPr>
              <w:spacing w:after="0"/>
              <w:rPr>
                <w:rFonts w:ascii="Times New Roman" w:hAnsi="Times New Roman"/>
                <w:sz w:val="28"/>
                <w:szCs w:val="28"/>
                <w:lang w:eastAsia="en-US"/>
              </w:rPr>
            </w:pP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Руководитель ШМО</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______А.А.Алакаева</w:t>
            </w:r>
          </w:p>
          <w:p w:rsidR="00406551" w:rsidRPr="00406551" w:rsidRDefault="00406551" w:rsidP="00406551">
            <w:pPr>
              <w:spacing w:after="0"/>
              <w:rPr>
                <w:rFonts w:ascii="Times New Roman" w:hAnsi="Times New Roman"/>
                <w:sz w:val="28"/>
                <w:szCs w:val="28"/>
                <w:lang w:eastAsia="en-US"/>
              </w:rPr>
            </w:pPr>
          </w:p>
        </w:tc>
        <w:tc>
          <w:tcPr>
            <w:tcW w:w="3060" w:type="dxa"/>
          </w:tcPr>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Согласовано Зам.директора по УВР</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_____Л.А. Сиргажина</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«___» ____20__г.</w:t>
            </w:r>
          </w:p>
          <w:p w:rsidR="00406551" w:rsidRPr="00406551" w:rsidRDefault="00406551" w:rsidP="00406551">
            <w:pPr>
              <w:spacing w:after="0"/>
              <w:rPr>
                <w:rFonts w:ascii="Times New Roman" w:hAnsi="Times New Roman"/>
                <w:sz w:val="28"/>
                <w:szCs w:val="28"/>
                <w:lang w:eastAsia="en-US"/>
              </w:rPr>
            </w:pPr>
          </w:p>
        </w:tc>
        <w:tc>
          <w:tcPr>
            <w:tcW w:w="3882" w:type="dxa"/>
          </w:tcPr>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Утверждаю</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Директор МБОУ  Школа №125</w:t>
            </w:r>
          </w:p>
          <w:p w:rsidR="00406551" w:rsidRPr="00406551" w:rsidRDefault="00406551" w:rsidP="00406551">
            <w:pPr>
              <w:spacing w:after="0"/>
              <w:rPr>
                <w:rFonts w:ascii="Times New Roman" w:hAnsi="Times New Roman"/>
                <w:sz w:val="28"/>
                <w:szCs w:val="28"/>
                <w:lang w:eastAsia="en-US"/>
              </w:rPr>
            </w:pP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 xml:space="preserve"> ______А.М.Абдразаков</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color w:val="000000"/>
                <w:sz w:val="28"/>
                <w:szCs w:val="28"/>
                <w:lang w:eastAsia="en-US"/>
              </w:rPr>
              <w:t>Приказ №______</w:t>
            </w:r>
          </w:p>
          <w:p w:rsidR="00406551" w:rsidRPr="00406551" w:rsidRDefault="00406551" w:rsidP="00406551">
            <w:pPr>
              <w:spacing w:after="0"/>
              <w:rPr>
                <w:rFonts w:ascii="Times New Roman" w:hAnsi="Times New Roman"/>
                <w:sz w:val="28"/>
                <w:szCs w:val="28"/>
                <w:lang w:eastAsia="en-US"/>
              </w:rPr>
            </w:pPr>
            <w:r w:rsidRPr="00406551">
              <w:rPr>
                <w:rFonts w:ascii="Times New Roman" w:hAnsi="Times New Roman"/>
                <w:sz w:val="28"/>
                <w:szCs w:val="28"/>
                <w:lang w:eastAsia="en-US"/>
              </w:rPr>
              <w:t>«_____» _______ 20__г.</w:t>
            </w:r>
          </w:p>
          <w:p w:rsidR="00406551" w:rsidRPr="00406551" w:rsidRDefault="00406551" w:rsidP="00406551">
            <w:pPr>
              <w:spacing w:after="0"/>
              <w:rPr>
                <w:rFonts w:ascii="Times New Roman" w:hAnsi="Times New Roman"/>
                <w:sz w:val="28"/>
                <w:szCs w:val="28"/>
                <w:lang w:eastAsia="en-US"/>
              </w:rPr>
            </w:pPr>
          </w:p>
        </w:tc>
      </w:tr>
    </w:tbl>
    <w:p w:rsidR="00406551" w:rsidRPr="00406551" w:rsidRDefault="00406551" w:rsidP="00406551">
      <w:pPr>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color w:val="0070C0"/>
          <w:sz w:val="28"/>
          <w:szCs w:val="28"/>
        </w:rPr>
      </w:pPr>
    </w:p>
    <w:p w:rsidR="00406551" w:rsidRPr="00406551" w:rsidRDefault="00406551" w:rsidP="00406551">
      <w:pPr>
        <w:spacing w:after="0" w:line="240" w:lineRule="auto"/>
        <w:jc w:val="center"/>
        <w:rPr>
          <w:rFonts w:ascii="Times New Roman" w:hAnsi="Times New Roman"/>
          <w:b/>
          <w:bCs/>
          <w:sz w:val="40"/>
          <w:szCs w:val="40"/>
        </w:rPr>
      </w:pPr>
      <w:r w:rsidRPr="00406551">
        <w:rPr>
          <w:rFonts w:ascii="Times New Roman" w:hAnsi="Times New Roman"/>
          <w:b/>
          <w:bCs/>
          <w:sz w:val="40"/>
          <w:szCs w:val="40"/>
        </w:rPr>
        <w:t>Рабочая программа учителя</w:t>
      </w:r>
    </w:p>
    <w:p w:rsidR="00406551" w:rsidRPr="00406551" w:rsidRDefault="00406551" w:rsidP="00406551">
      <w:pPr>
        <w:tabs>
          <w:tab w:val="left" w:pos="6358"/>
          <w:tab w:val="left" w:pos="7144"/>
        </w:tabs>
        <w:spacing w:after="0" w:line="240" w:lineRule="auto"/>
        <w:jc w:val="center"/>
        <w:rPr>
          <w:rFonts w:ascii="Times New Roman" w:hAnsi="Times New Roman"/>
          <w:sz w:val="28"/>
          <w:szCs w:val="28"/>
        </w:rPr>
      </w:pPr>
      <w:r w:rsidRPr="00406551">
        <w:rPr>
          <w:rFonts w:ascii="Times New Roman" w:hAnsi="Times New Roman"/>
          <w:sz w:val="28"/>
          <w:szCs w:val="28"/>
        </w:rPr>
        <w:t>Хайруллиной Алисы Владиславовны</w:t>
      </w:r>
    </w:p>
    <w:p w:rsidR="00406551" w:rsidRPr="00406551" w:rsidRDefault="00406551" w:rsidP="00406551">
      <w:pPr>
        <w:tabs>
          <w:tab w:val="left" w:pos="6358"/>
          <w:tab w:val="left" w:pos="7144"/>
        </w:tabs>
        <w:spacing w:after="0" w:line="240" w:lineRule="auto"/>
        <w:jc w:val="center"/>
        <w:rPr>
          <w:rFonts w:ascii="Times New Roman" w:hAnsi="Times New Roman"/>
          <w:sz w:val="28"/>
          <w:szCs w:val="28"/>
        </w:rPr>
      </w:pPr>
      <w:r w:rsidRPr="00406551">
        <w:rPr>
          <w:rFonts w:ascii="Times New Roman" w:hAnsi="Times New Roman"/>
          <w:sz w:val="28"/>
          <w:szCs w:val="28"/>
        </w:rPr>
        <w:t>высшей категории</w:t>
      </w:r>
    </w:p>
    <w:p w:rsidR="00406551" w:rsidRPr="00406551" w:rsidRDefault="00406551" w:rsidP="00406551">
      <w:pPr>
        <w:tabs>
          <w:tab w:val="left" w:pos="6358"/>
          <w:tab w:val="left" w:pos="7144"/>
        </w:tabs>
        <w:spacing w:after="0" w:line="240" w:lineRule="auto"/>
        <w:rPr>
          <w:rFonts w:ascii="Times New Roman" w:hAnsi="Times New Roman"/>
          <w:sz w:val="28"/>
          <w:szCs w:val="28"/>
        </w:rPr>
      </w:pPr>
    </w:p>
    <w:p w:rsidR="00406551" w:rsidRPr="00406551" w:rsidRDefault="00406551" w:rsidP="00406551">
      <w:pPr>
        <w:tabs>
          <w:tab w:val="left" w:pos="6358"/>
          <w:tab w:val="left" w:pos="7144"/>
        </w:tabs>
        <w:spacing w:after="0" w:line="240" w:lineRule="auto"/>
        <w:rPr>
          <w:rFonts w:ascii="Times New Roman" w:hAnsi="Times New Roman"/>
          <w:sz w:val="28"/>
          <w:szCs w:val="28"/>
        </w:rPr>
      </w:pPr>
    </w:p>
    <w:p w:rsidR="00406551" w:rsidRPr="00406551" w:rsidRDefault="00406551" w:rsidP="00406551">
      <w:pPr>
        <w:tabs>
          <w:tab w:val="left" w:pos="6358"/>
          <w:tab w:val="left" w:pos="7144"/>
        </w:tabs>
        <w:spacing w:after="0" w:line="240" w:lineRule="auto"/>
        <w:rPr>
          <w:rFonts w:ascii="Times New Roman" w:hAnsi="Times New Roman"/>
          <w:sz w:val="28"/>
          <w:szCs w:val="28"/>
        </w:rPr>
      </w:pPr>
    </w:p>
    <w:p w:rsidR="00406551" w:rsidRPr="00406551" w:rsidRDefault="00406551" w:rsidP="00406551">
      <w:pPr>
        <w:tabs>
          <w:tab w:val="left" w:pos="6358"/>
          <w:tab w:val="left" w:pos="7144"/>
        </w:tabs>
        <w:spacing w:after="0" w:line="240" w:lineRule="auto"/>
        <w:rPr>
          <w:rFonts w:ascii="Times New Roman" w:hAnsi="Times New Roman"/>
          <w:sz w:val="28"/>
          <w:szCs w:val="28"/>
        </w:rPr>
      </w:pPr>
      <w:r w:rsidRPr="00406551">
        <w:rPr>
          <w:rFonts w:ascii="Times New Roman" w:hAnsi="Times New Roman"/>
          <w:sz w:val="28"/>
          <w:szCs w:val="28"/>
        </w:rPr>
        <w:t xml:space="preserve">                                                  по  </w:t>
      </w:r>
      <w:r>
        <w:rPr>
          <w:rFonts w:ascii="Times New Roman" w:hAnsi="Times New Roman"/>
          <w:b/>
          <w:bCs/>
          <w:sz w:val="28"/>
          <w:szCs w:val="28"/>
        </w:rPr>
        <w:t>родному (башкирскому) языку</w:t>
      </w:r>
    </w:p>
    <w:p w:rsidR="00406551" w:rsidRPr="00406551" w:rsidRDefault="00406551" w:rsidP="00406551">
      <w:pPr>
        <w:tabs>
          <w:tab w:val="left" w:pos="6358"/>
          <w:tab w:val="left" w:pos="7144"/>
        </w:tabs>
        <w:spacing w:after="0" w:line="240" w:lineRule="auto"/>
        <w:rPr>
          <w:rFonts w:ascii="Times New Roman" w:hAnsi="Times New Roman"/>
          <w:color w:val="000000"/>
          <w:sz w:val="28"/>
          <w:szCs w:val="28"/>
        </w:rPr>
      </w:pPr>
      <w:r w:rsidRPr="00406551">
        <w:rPr>
          <w:rFonts w:ascii="Times New Roman" w:hAnsi="Times New Roman"/>
          <w:sz w:val="28"/>
          <w:szCs w:val="28"/>
        </w:rPr>
        <w:t xml:space="preserve">           класс 2 </w:t>
      </w:r>
      <w:bookmarkStart w:id="0" w:name="_GoBack"/>
      <w:bookmarkEnd w:id="0"/>
    </w:p>
    <w:p w:rsidR="00406551" w:rsidRPr="00406551" w:rsidRDefault="00406551" w:rsidP="00406551">
      <w:pPr>
        <w:spacing w:after="0" w:line="240" w:lineRule="auto"/>
        <w:rPr>
          <w:rFonts w:ascii="Times New Roman" w:hAnsi="Times New Roman"/>
          <w:sz w:val="28"/>
          <w:szCs w:val="28"/>
        </w:rPr>
      </w:pPr>
    </w:p>
    <w:p w:rsidR="00406551" w:rsidRPr="00406551" w:rsidRDefault="00406551" w:rsidP="00406551">
      <w:pPr>
        <w:spacing w:after="0" w:line="240" w:lineRule="auto"/>
        <w:rPr>
          <w:rFonts w:ascii="Times New Roman" w:hAnsi="Times New Roman"/>
          <w:sz w:val="28"/>
          <w:szCs w:val="28"/>
        </w:rPr>
      </w:pPr>
    </w:p>
    <w:p w:rsidR="00406551" w:rsidRPr="00406551" w:rsidRDefault="00406551" w:rsidP="00406551">
      <w:pPr>
        <w:spacing w:after="0" w:line="240" w:lineRule="auto"/>
        <w:rPr>
          <w:rFonts w:ascii="Times New Roman" w:hAnsi="Times New Roman"/>
          <w:sz w:val="28"/>
          <w:szCs w:val="28"/>
        </w:rPr>
      </w:pPr>
    </w:p>
    <w:p w:rsidR="00406551" w:rsidRPr="00406551" w:rsidRDefault="00406551" w:rsidP="00406551">
      <w:pPr>
        <w:spacing w:after="0" w:line="240" w:lineRule="auto"/>
        <w:rPr>
          <w:rFonts w:ascii="Times New Roman" w:hAnsi="Times New Roman"/>
          <w:sz w:val="28"/>
          <w:szCs w:val="28"/>
        </w:rPr>
      </w:pPr>
    </w:p>
    <w:p w:rsidR="00406551" w:rsidRPr="00406551" w:rsidRDefault="00406551" w:rsidP="00406551">
      <w:pPr>
        <w:spacing w:after="0" w:line="240" w:lineRule="auto"/>
        <w:rPr>
          <w:rFonts w:ascii="Times New Roman" w:hAnsi="Times New Roman"/>
          <w:sz w:val="28"/>
          <w:szCs w:val="28"/>
        </w:rPr>
      </w:pPr>
      <w:r w:rsidRPr="00406551">
        <w:rPr>
          <w:rFonts w:ascii="Times New Roman" w:hAnsi="Times New Roman"/>
          <w:sz w:val="28"/>
          <w:szCs w:val="28"/>
        </w:rPr>
        <w:tab/>
        <w:t xml:space="preserve">                                                                         Рассмотрено на заседании</w:t>
      </w:r>
    </w:p>
    <w:p w:rsidR="00406551" w:rsidRPr="00406551" w:rsidRDefault="00406551" w:rsidP="00406551">
      <w:pPr>
        <w:tabs>
          <w:tab w:val="left" w:pos="6705"/>
        </w:tabs>
        <w:spacing w:after="0" w:line="240" w:lineRule="auto"/>
        <w:rPr>
          <w:rFonts w:ascii="Times New Roman" w:hAnsi="Times New Roman"/>
          <w:sz w:val="28"/>
          <w:szCs w:val="28"/>
        </w:rPr>
      </w:pPr>
      <w:r w:rsidRPr="00406551">
        <w:rPr>
          <w:rFonts w:ascii="Times New Roman" w:hAnsi="Times New Roman"/>
          <w:sz w:val="28"/>
          <w:szCs w:val="28"/>
        </w:rPr>
        <w:t xml:space="preserve">                                                                                   педагогического совета</w:t>
      </w:r>
    </w:p>
    <w:p w:rsidR="00406551" w:rsidRPr="00406551" w:rsidRDefault="00406551" w:rsidP="00406551">
      <w:pPr>
        <w:spacing w:after="0" w:line="240" w:lineRule="auto"/>
        <w:rPr>
          <w:rFonts w:ascii="Times New Roman" w:hAnsi="Times New Roman"/>
          <w:sz w:val="28"/>
          <w:szCs w:val="28"/>
        </w:rPr>
      </w:pPr>
      <w:r w:rsidRPr="00406551">
        <w:rPr>
          <w:rFonts w:ascii="Times New Roman" w:hAnsi="Times New Roman"/>
          <w:sz w:val="28"/>
          <w:szCs w:val="28"/>
        </w:rPr>
        <w:t xml:space="preserve">                                                                                   протокол №______</w:t>
      </w:r>
    </w:p>
    <w:p w:rsidR="00406551" w:rsidRPr="00406551" w:rsidRDefault="00406551" w:rsidP="00406551">
      <w:pPr>
        <w:tabs>
          <w:tab w:val="left" w:pos="6555"/>
        </w:tabs>
        <w:spacing w:after="0" w:line="240" w:lineRule="auto"/>
        <w:rPr>
          <w:rFonts w:ascii="Times New Roman" w:hAnsi="Times New Roman"/>
          <w:sz w:val="28"/>
          <w:szCs w:val="28"/>
        </w:rPr>
      </w:pPr>
      <w:r w:rsidRPr="00406551">
        <w:rPr>
          <w:rFonts w:ascii="Times New Roman" w:hAnsi="Times New Roman"/>
          <w:sz w:val="28"/>
          <w:szCs w:val="28"/>
        </w:rPr>
        <w:t xml:space="preserve">                                                                                   от «___» ______ 2018 г        </w:t>
      </w:r>
    </w:p>
    <w:p w:rsidR="00406551" w:rsidRPr="00406551" w:rsidRDefault="00406551" w:rsidP="00406551">
      <w:pPr>
        <w:tabs>
          <w:tab w:val="left" w:pos="7112"/>
        </w:tabs>
        <w:spacing w:after="0" w:line="240" w:lineRule="auto"/>
        <w:rPr>
          <w:rFonts w:ascii="Times New Roman" w:hAnsi="Times New Roman"/>
          <w:sz w:val="28"/>
          <w:szCs w:val="28"/>
        </w:rPr>
      </w:pPr>
    </w:p>
    <w:p w:rsidR="00406551" w:rsidRPr="00406551" w:rsidRDefault="00406551" w:rsidP="00406551">
      <w:pPr>
        <w:tabs>
          <w:tab w:val="left" w:pos="6705"/>
        </w:tabs>
        <w:spacing w:after="0" w:line="240" w:lineRule="auto"/>
        <w:rPr>
          <w:rFonts w:ascii="Times New Roman" w:hAnsi="Times New Roman"/>
          <w:sz w:val="28"/>
          <w:szCs w:val="28"/>
        </w:rPr>
      </w:pPr>
    </w:p>
    <w:p w:rsidR="00406551" w:rsidRPr="00406551" w:rsidRDefault="00406551" w:rsidP="00406551">
      <w:pPr>
        <w:tabs>
          <w:tab w:val="left" w:pos="6705"/>
        </w:tabs>
        <w:spacing w:after="0" w:line="240" w:lineRule="auto"/>
        <w:rPr>
          <w:rFonts w:ascii="Times New Roman" w:hAnsi="Times New Roman"/>
          <w:sz w:val="28"/>
          <w:szCs w:val="28"/>
        </w:rPr>
      </w:pPr>
    </w:p>
    <w:p w:rsidR="00406551" w:rsidRPr="00406551" w:rsidRDefault="00406551" w:rsidP="00406551">
      <w:pPr>
        <w:tabs>
          <w:tab w:val="left" w:pos="6705"/>
        </w:tabs>
        <w:spacing w:after="0" w:line="240" w:lineRule="auto"/>
        <w:rPr>
          <w:rFonts w:ascii="Times New Roman" w:hAnsi="Times New Roman"/>
          <w:sz w:val="28"/>
          <w:szCs w:val="28"/>
        </w:rPr>
      </w:pPr>
    </w:p>
    <w:p w:rsidR="00406551" w:rsidRPr="00406551" w:rsidRDefault="00406551" w:rsidP="00406551">
      <w:pPr>
        <w:tabs>
          <w:tab w:val="left" w:pos="6705"/>
        </w:tabs>
        <w:spacing w:after="0" w:line="240" w:lineRule="auto"/>
        <w:rPr>
          <w:rFonts w:ascii="Times New Roman" w:hAnsi="Times New Roman"/>
          <w:sz w:val="28"/>
          <w:szCs w:val="28"/>
        </w:rPr>
      </w:pPr>
      <w:r w:rsidRPr="00406551">
        <w:rPr>
          <w:rFonts w:ascii="Times New Roman" w:hAnsi="Times New Roman"/>
          <w:sz w:val="28"/>
          <w:szCs w:val="28"/>
        </w:rPr>
        <w:t xml:space="preserve">                                              2018-2019 учебный год</w:t>
      </w:r>
    </w:p>
    <w:p w:rsidR="00406551" w:rsidRPr="00406551" w:rsidRDefault="00406551" w:rsidP="00406551">
      <w:pPr>
        <w:tabs>
          <w:tab w:val="left" w:pos="3450"/>
        </w:tabs>
        <w:spacing w:after="0" w:line="240" w:lineRule="auto"/>
        <w:rPr>
          <w:rFonts w:ascii="Times New Roman" w:hAnsi="Times New Roman"/>
          <w:sz w:val="28"/>
          <w:szCs w:val="28"/>
        </w:rPr>
      </w:pPr>
    </w:p>
    <w:p w:rsidR="00406551" w:rsidRDefault="00406551" w:rsidP="000D0187">
      <w:pPr>
        <w:spacing w:after="0" w:line="240" w:lineRule="auto"/>
        <w:jc w:val="center"/>
        <w:rPr>
          <w:rFonts w:ascii="Times New Roman" w:hAnsi="Times New Roman"/>
          <w:b/>
          <w:bCs/>
          <w:color w:val="000000"/>
          <w:sz w:val="28"/>
          <w:szCs w:val="28"/>
          <w:lang w:val="be-BY"/>
        </w:rPr>
      </w:pPr>
    </w:p>
    <w:p w:rsidR="000D0187" w:rsidRPr="00E925A5" w:rsidRDefault="000D0187" w:rsidP="000D0187">
      <w:pPr>
        <w:numPr>
          <w:ilvl w:val="0"/>
          <w:numId w:val="1"/>
        </w:numPr>
        <w:spacing w:after="0" w:line="240" w:lineRule="auto"/>
        <w:jc w:val="center"/>
        <w:rPr>
          <w:rFonts w:ascii="Times New Roman" w:hAnsi="Times New Roman"/>
          <w:b/>
          <w:bCs/>
          <w:color w:val="000000"/>
          <w:sz w:val="28"/>
          <w:szCs w:val="28"/>
          <w:lang w:val="be-BY"/>
        </w:rPr>
      </w:pPr>
      <w:r w:rsidRPr="00E925A5">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0D0187" w:rsidRPr="000D0187" w:rsidRDefault="000D0187" w:rsidP="000D0187">
      <w:p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Икенсе класта</w:t>
      </w:r>
      <w:r w:rsidRPr="000D0187">
        <w:rPr>
          <w:rFonts w:ascii="Times New Roman" w:hAnsi="Times New Roman"/>
          <w:color w:val="000000"/>
          <w:sz w:val="28"/>
          <w:szCs w:val="28"/>
        </w:rPr>
        <w:t> </w:t>
      </w:r>
      <w:r w:rsidRPr="000D0187">
        <w:rPr>
          <w:rFonts w:ascii="Times New Roman" w:hAnsi="Times New Roman"/>
          <w:bCs/>
          <w:i/>
          <w:color w:val="000000"/>
          <w:sz w:val="28"/>
          <w:szCs w:val="28"/>
          <w:lang w:val="be-BY"/>
        </w:rPr>
        <w:t>шәхсән</w:t>
      </w:r>
      <w:r w:rsidRPr="000D0187">
        <w:rPr>
          <w:rFonts w:ascii="Times New Roman" w:hAnsi="Times New Roman"/>
          <w:bCs/>
          <w:color w:val="000000"/>
          <w:sz w:val="28"/>
          <w:szCs w:val="28"/>
          <w:lang w:val="be-BY"/>
        </w:rPr>
        <w:t xml:space="preserve"> һөҙөмтәләр</w:t>
      </w:r>
      <w:r w:rsidRPr="000D0187">
        <w:rPr>
          <w:rFonts w:ascii="Times New Roman" w:hAnsi="Times New Roman"/>
          <w:b/>
          <w:bCs/>
          <w:color w:val="000000"/>
          <w:sz w:val="28"/>
          <w:szCs w:val="28"/>
          <w:lang w:val="be-BY"/>
        </w:rPr>
        <w:t xml:space="preserve"> </w:t>
      </w:r>
      <w:r w:rsidRPr="000D0187">
        <w:rPr>
          <w:rFonts w:ascii="Times New Roman" w:hAnsi="Times New Roman"/>
          <w:bCs/>
          <w:color w:val="000000"/>
          <w:sz w:val="28"/>
          <w:szCs w:val="28"/>
          <w:lang w:val="be-BY"/>
        </w:rPr>
        <w:t>булып түбәндәгеләр тора</w:t>
      </w:r>
      <w:r w:rsidRPr="000D0187">
        <w:rPr>
          <w:rFonts w:ascii="Times New Roman" w:hAnsi="Times New Roman"/>
          <w:color w:val="000000"/>
          <w:sz w:val="28"/>
          <w:szCs w:val="28"/>
          <w:lang w:val="be-BY"/>
        </w:rPr>
        <w:t>:</w:t>
      </w:r>
    </w:p>
    <w:p w:rsidR="000D0187" w:rsidRPr="000D0187" w:rsidRDefault="000D0187" w:rsidP="000D0187">
      <w:pPr>
        <w:numPr>
          <w:ilvl w:val="0"/>
          <w:numId w:val="3"/>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башҡорт телен милли мәҙәниәттең бер күренеше тип ҡабул итеү;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башҡорт теленең БР-да дәүләт теле булыуын аңлау һәм төшөнөү;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0D0187" w:rsidRPr="000D0187" w:rsidRDefault="000D0187" w:rsidP="000D0187">
      <w:pPr>
        <w:numPr>
          <w:ilvl w:val="0"/>
          <w:numId w:val="2"/>
        </w:numPr>
        <w:spacing w:after="0" w:line="240" w:lineRule="auto"/>
        <w:jc w:val="both"/>
        <w:rPr>
          <w:rFonts w:ascii="Times New Roman" w:hAnsi="Times New Roman"/>
          <w:color w:val="000000"/>
          <w:sz w:val="28"/>
          <w:szCs w:val="28"/>
          <w:lang w:val="be-BY"/>
        </w:rPr>
      </w:pPr>
      <w:r w:rsidRPr="000D0187">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0D0187" w:rsidRPr="000D0187" w:rsidRDefault="000D0187" w:rsidP="000D0187">
      <w:pPr>
        <w:spacing w:after="0" w:line="240" w:lineRule="auto"/>
        <w:ind w:left="1083"/>
        <w:jc w:val="both"/>
        <w:rPr>
          <w:rFonts w:ascii="Times New Roman" w:hAnsi="Times New Roman"/>
          <w:color w:val="000000"/>
          <w:sz w:val="28"/>
          <w:szCs w:val="28"/>
          <w:lang w:val="be-BY"/>
        </w:rPr>
      </w:pPr>
      <w:r w:rsidRPr="000D0187">
        <w:rPr>
          <w:rFonts w:ascii="Times New Roman" w:hAnsi="Times New Roman"/>
          <w:bCs/>
          <w:i/>
          <w:color w:val="000000"/>
          <w:sz w:val="28"/>
          <w:szCs w:val="28"/>
          <w:lang w:val="be-BY"/>
        </w:rPr>
        <w:t>Предмет-ара</w:t>
      </w:r>
      <w:r w:rsidRPr="000D0187">
        <w:rPr>
          <w:rFonts w:ascii="Times New Roman" w:hAnsi="Times New Roman"/>
          <w:bCs/>
          <w:color w:val="000000"/>
          <w:sz w:val="28"/>
          <w:szCs w:val="28"/>
          <w:lang w:val="be-BY"/>
        </w:rPr>
        <w:t xml:space="preserve"> һөҙөмтәләр булып</w:t>
      </w:r>
      <w:r w:rsidRPr="000D0187">
        <w:rPr>
          <w:rFonts w:ascii="Times New Roman" w:hAnsi="Times New Roman"/>
          <w:color w:val="000000"/>
          <w:sz w:val="28"/>
          <w:szCs w:val="28"/>
          <w:lang w:val="be-BY"/>
        </w:rPr>
        <w:t xml:space="preserve"> универсаль эш төрҙәрен формалаштырыу тора. </w:t>
      </w:r>
    </w:p>
    <w:p w:rsidR="000D0187" w:rsidRPr="000D0187" w:rsidRDefault="000D0187" w:rsidP="000D0187">
      <w:pPr>
        <w:spacing w:after="0" w:line="240" w:lineRule="auto"/>
        <w:ind w:left="1083"/>
        <w:jc w:val="both"/>
        <w:rPr>
          <w:rFonts w:ascii="Times New Roman" w:hAnsi="Times New Roman"/>
          <w:bCs/>
          <w:color w:val="000000"/>
          <w:sz w:val="28"/>
          <w:szCs w:val="28"/>
          <w:lang w:val="be-BY"/>
        </w:rPr>
      </w:pPr>
      <w:r w:rsidRPr="000D0187">
        <w:rPr>
          <w:rFonts w:ascii="Times New Roman" w:hAnsi="Times New Roman"/>
          <w:color w:val="000000"/>
          <w:sz w:val="28"/>
          <w:szCs w:val="28"/>
          <w:lang w:val="be-BY"/>
        </w:rPr>
        <w:t xml:space="preserve">- </w:t>
      </w:r>
      <w:r w:rsidRPr="000D0187">
        <w:rPr>
          <w:rFonts w:ascii="Times New Roman" w:hAnsi="Times New Roman"/>
          <w:bCs/>
          <w:color w:val="000000"/>
          <w:sz w:val="28"/>
          <w:szCs w:val="28"/>
          <w:lang w:val="be-BY"/>
        </w:rPr>
        <w:t>яңғыраған телмәрҙе (ололарҙың һәм тиңдәштәреңдең әйтеүе) адекват ҡабул итеү;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һорауҙарға ҡыҫҡа һәм тулы яуап биреү;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таныш орфографик ҡағиҙәләрҙе ҡулланып, уҡытыусы ярҙамында һәм үҙ аллы өйрәнеүҙә контроль характерҙа яҙма эштәрҙе башҡара белеү;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төп предметтан предмет-ара аңлатмаларҙы үҙләштереү;</w:t>
      </w:r>
    </w:p>
    <w:p w:rsidR="000D0187" w:rsidRPr="000D0187" w:rsidRDefault="000D0187" w:rsidP="000D0187">
      <w:pPr>
        <w:numPr>
          <w:ilvl w:val="0"/>
          <w:numId w:val="2"/>
        </w:numPr>
        <w:spacing w:after="0" w:line="240" w:lineRule="auto"/>
        <w:jc w:val="both"/>
        <w:rPr>
          <w:rFonts w:ascii="Times New Roman" w:hAnsi="Times New Roman"/>
          <w:color w:val="000000"/>
          <w:sz w:val="28"/>
          <w:szCs w:val="28"/>
          <w:lang w:val="be-BY"/>
        </w:rPr>
      </w:pPr>
      <w:r w:rsidRPr="000D0187">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0D0187" w:rsidRPr="000D0187" w:rsidRDefault="000D0187" w:rsidP="000D0187">
      <w:pPr>
        <w:spacing w:after="0" w:line="240" w:lineRule="auto"/>
        <w:ind w:left="1083"/>
        <w:jc w:val="both"/>
        <w:rPr>
          <w:rFonts w:ascii="Times New Roman" w:hAnsi="Times New Roman"/>
          <w:color w:val="000000"/>
          <w:sz w:val="28"/>
          <w:szCs w:val="28"/>
          <w:lang w:val="be-BY"/>
        </w:rPr>
      </w:pPr>
      <w:r w:rsidRPr="000D0187">
        <w:rPr>
          <w:rFonts w:ascii="Times New Roman" w:hAnsi="Times New Roman"/>
          <w:i/>
          <w:color w:val="000000"/>
          <w:sz w:val="28"/>
          <w:szCs w:val="28"/>
          <w:lang w:val="be-BY"/>
        </w:rPr>
        <w:t>Регулятив УЭТ</w:t>
      </w:r>
      <w:r w:rsidRPr="000D0187">
        <w:rPr>
          <w:rFonts w:ascii="Times New Roman" w:hAnsi="Times New Roman"/>
          <w:color w:val="000000"/>
          <w:sz w:val="28"/>
          <w:szCs w:val="28"/>
          <w:lang w:val="be-BY"/>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уҡытыусы ярҙамында дәрестә эш маҡсатын билдәләү;</w:t>
      </w:r>
    </w:p>
    <w:p w:rsidR="000D0187" w:rsidRPr="000D0187" w:rsidRDefault="000D0187" w:rsidP="000D0187">
      <w:pPr>
        <w:numPr>
          <w:ilvl w:val="0"/>
          <w:numId w:val="2"/>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дәрестә эштең эҙмә-эҙлеклелеген билдәләү;</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үҙ фекереңде белдерә белеү</w:t>
      </w:r>
      <w:r w:rsidRPr="000D0187">
        <w:rPr>
          <w:rFonts w:ascii="Times New Roman" w:hAnsi="Times New Roman"/>
          <w:color w:val="000000"/>
          <w:sz w:val="28"/>
          <w:szCs w:val="28"/>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уҡытыусы тәҡдим иткән план буйынса эшләргә өйрәнеү</w:t>
      </w:r>
      <w:r w:rsidRPr="000D0187">
        <w:rPr>
          <w:rFonts w:ascii="Times New Roman" w:hAnsi="Times New Roman"/>
          <w:color w:val="000000"/>
          <w:sz w:val="28"/>
          <w:szCs w:val="28"/>
        </w:rPr>
        <w:t>.</w:t>
      </w:r>
    </w:p>
    <w:p w:rsidR="000D0187" w:rsidRPr="000D0187" w:rsidRDefault="000D0187" w:rsidP="000D0187">
      <w:pPr>
        <w:spacing w:after="0" w:line="240" w:lineRule="auto"/>
        <w:ind w:left="1083"/>
        <w:jc w:val="both"/>
        <w:rPr>
          <w:rFonts w:ascii="Times New Roman" w:hAnsi="Times New Roman"/>
          <w:color w:val="000000"/>
          <w:sz w:val="28"/>
          <w:szCs w:val="28"/>
        </w:rPr>
      </w:pPr>
      <w:r w:rsidRPr="000D0187">
        <w:rPr>
          <w:rFonts w:ascii="Times New Roman" w:hAnsi="Times New Roman"/>
          <w:color w:val="000000"/>
          <w:sz w:val="28"/>
          <w:szCs w:val="28"/>
          <w:lang w:val="be-BY"/>
        </w:rPr>
        <w:t>Танып белеү УЭТ</w:t>
      </w:r>
      <w:r w:rsidRPr="000D0187">
        <w:rPr>
          <w:rFonts w:ascii="Times New Roman" w:hAnsi="Times New Roman"/>
          <w:color w:val="000000"/>
          <w:sz w:val="28"/>
          <w:szCs w:val="28"/>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китап менән эшләй белеү</w:t>
      </w:r>
      <w:r w:rsidRPr="000D0187">
        <w:rPr>
          <w:rFonts w:ascii="Times New Roman" w:hAnsi="Times New Roman"/>
          <w:color w:val="000000"/>
          <w:sz w:val="28"/>
          <w:szCs w:val="28"/>
        </w:rPr>
        <w:t xml:space="preserve"> (</w:t>
      </w:r>
      <w:r w:rsidRPr="000D0187">
        <w:rPr>
          <w:rFonts w:ascii="Times New Roman" w:hAnsi="Times New Roman"/>
          <w:color w:val="000000"/>
          <w:sz w:val="28"/>
          <w:szCs w:val="28"/>
          <w:lang w:val="be-BY"/>
        </w:rPr>
        <w:t>шартлы тамғаларҙы айырыу</w:t>
      </w:r>
      <w:r w:rsidRPr="000D0187">
        <w:rPr>
          <w:rFonts w:ascii="Times New Roman" w:hAnsi="Times New Roman"/>
          <w:color w:val="000000"/>
          <w:sz w:val="28"/>
          <w:szCs w:val="28"/>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уҡытыусы һәм уҡыусыларҙың берҙәм эшенә баһа биреү.</w:t>
      </w:r>
    </w:p>
    <w:p w:rsidR="000D0187" w:rsidRPr="000D0187" w:rsidRDefault="000D0187" w:rsidP="000D0187">
      <w:pPr>
        <w:spacing w:after="0" w:line="240" w:lineRule="auto"/>
        <w:ind w:left="1083"/>
        <w:jc w:val="both"/>
        <w:rPr>
          <w:rFonts w:ascii="Times New Roman" w:hAnsi="Times New Roman"/>
          <w:color w:val="000000"/>
          <w:sz w:val="28"/>
          <w:szCs w:val="28"/>
        </w:rPr>
      </w:pPr>
      <w:r w:rsidRPr="000D0187">
        <w:rPr>
          <w:rFonts w:ascii="Times New Roman" w:hAnsi="Times New Roman"/>
          <w:color w:val="000000"/>
          <w:sz w:val="28"/>
          <w:szCs w:val="28"/>
        </w:rPr>
        <w:t xml:space="preserve">Коммуникатив </w:t>
      </w:r>
      <w:r w:rsidRPr="000D0187">
        <w:rPr>
          <w:rFonts w:ascii="Times New Roman" w:hAnsi="Times New Roman"/>
          <w:color w:val="000000"/>
          <w:sz w:val="28"/>
          <w:szCs w:val="28"/>
          <w:lang w:val="be-BY"/>
        </w:rPr>
        <w:t>УЭТ</w:t>
      </w:r>
      <w:r w:rsidRPr="000D0187">
        <w:rPr>
          <w:rFonts w:ascii="Times New Roman" w:hAnsi="Times New Roman"/>
          <w:color w:val="000000"/>
          <w:sz w:val="28"/>
          <w:szCs w:val="28"/>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фекереңде телдән һәм яҙма рәүештә белдереү;</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башҡаларҙың телмәрен тыңлау һәм аңлау</w:t>
      </w:r>
      <w:r w:rsidRPr="000D0187">
        <w:rPr>
          <w:rFonts w:ascii="Times New Roman" w:hAnsi="Times New Roman"/>
          <w:color w:val="000000"/>
          <w:sz w:val="28"/>
          <w:szCs w:val="28"/>
        </w:rPr>
        <w:t>;</w:t>
      </w:r>
      <w:r w:rsidRPr="000D0187">
        <w:rPr>
          <w:rFonts w:ascii="Times New Roman" w:hAnsi="Times New Roman"/>
          <w:color w:val="000000"/>
          <w:sz w:val="28"/>
          <w:szCs w:val="28"/>
          <w:lang w:val="be-BY"/>
        </w:rPr>
        <w:t xml:space="preserve"> </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уҡытыусы менән берлектә класташтар менән үҙеңде нисек тотоу һәм аралашыу ҡағиҙәләре тураһында һөйләшеү һәм уларҙы үтәү</w:t>
      </w:r>
      <w:r w:rsidRPr="000D0187">
        <w:rPr>
          <w:rFonts w:ascii="Times New Roman" w:hAnsi="Times New Roman"/>
          <w:color w:val="000000"/>
          <w:sz w:val="28"/>
          <w:szCs w:val="28"/>
        </w:rPr>
        <w:t>;</w:t>
      </w:r>
    </w:p>
    <w:p w:rsidR="000D0187" w:rsidRPr="000D0187" w:rsidRDefault="000D0187" w:rsidP="000D0187">
      <w:pPr>
        <w:numPr>
          <w:ilvl w:val="0"/>
          <w:numId w:val="2"/>
        </w:numPr>
        <w:spacing w:after="0" w:line="240" w:lineRule="auto"/>
        <w:jc w:val="both"/>
        <w:rPr>
          <w:rFonts w:ascii="Times New Roman" w:hAnsi="Times New Roman"/>
          <w:color w:val="000000"/>
          <w:sz w:val="28"/>
          <w:szCs w:val="28"/>
        </w:rPr>
      </w:pPr>
      <w:r w:rsidRPr="000D0187">
        <w:rPr>
          <w:rFonts w:ascii="Times New Roman" w:hAnsi="Times New Roman"/>
          <w:color w:val="000000"/>
          <w:sz w:val="28"/>
          <w:szCs w:val="28"/>
          <w:lang w:val="be-BY"/>
        </w:rPr>
        <w:t>икәүләп, төркөмдә эшләргә өйрәнеү</w:t>
      </w:r>
      <w:r w:rsidRPr="000D0187">
        <w:rPr>
          <w:rFonts w:ascii="Times New Roman" w:hAnsi="Times New Roman"/>
          <w:color w:val="000000"/>
          <w:sz w:val="28"/>
          <w:szCs w:val="28"/>
        </w:rPr>
        <w:t xml:space="preserve">; </w:t>
      </w:r>
      <w:r w:rsidRPr="000D0187">
        <w:rPr>
          <w:rFonts w:ascii="Times New Roman" w:hAnsi="Times New Roman"/>
          <w:color w:val="000000"/>
          <w:sz w:val="28"/>
          <w:szCs w:val="28"/>
          <w:lang w:val="be-BY"/>
        </w:rPr>
        <w:t>төрлө ролдәр башҡарыу</w:t>
      </w:r>
      <w:r w:rsidRPr="000D0187">
        <w:rPr>
          <w:rFonts w:ascii="Times New Roman" w:hAnsi="Times New Roman"/>
          <w:color w:val="000000"/>
          <w:sz w:val="28"/>
          <w:szCs w:val="28"/>
        </w:rPr>
        <w:t xml:space="preserve"> (лиде</w:t>
      </w:r>
      <w:r w:rsidRPr="000D0187">
        <w:rPr>
          <w:rFonts w:ascii="Times New Roman" w:hAnsi="Times New Roman"/>
          <w:color w:val="000000"/>
          <w:sz w:val="28"/>
          <w:szCs w:val="28"/>
          <w:lang w:val="be-BY"/>
        </w:rPr>
        <w:t>р</w:t>
      </w:r>
      <w:r w:rsidRPr="000D0187">
        <w:rPr>
          <w:rFonts w:ascii="Times New Roman" w:hAnsi="Times New Roman"/>
          <w:color w:val="000000"/>
          <w:sz w:val="28"/>
          <w:szCs w:val="28"/>
        </w:rPr>
        <w:t xml:space="preserve">, </w:t>
      </w:r>
      <w:r w:rsidRPr="000D0187">
        <w:rPr>
          <w:rFonts w:ascii="Times New Roman" w:hAnsi="Times New Roman"/>
          <w:color w:val="000000"/>
          <w:sz w:val="28"/>
          <w:szCs w:val="28"/>
          <w:lang w:val="be-BY"/>
        </w:rPr>
        <w:t>башҡарыусы</w:t>
      </w:r>
      <w:r w:rsidRPr="000D0187">
        <w:rPr>
          <w:rFonts w:ascii="Times New Roman" w:hAnsi="Times New Roman"/>
          <w:color w:val="000000"/>
          <w:sz w:val="28"/>
          <w:szCs w:val="28"/>
        </w:rPr>
        <w:t>).</w:t>
      </w:r>
    </w:p>
    <w:p w:rsidR="000D0187" w:rsidRPr="000D0187" w:rsidRDefault="000D0187" w:rsidP="000D0187">
      <w:pPr>
        <w:spacing w:after="0" w:line="240" w:lineRule="auto"/>
        <w:ind w:left="1083"/>
        <w:jc w:val="both"/>
        <w:rPr>
          <w:rFonts w:ascii="Times New Roman" w:hAnsi="Times New Roman"/>
          <w:color w:val="000000"/>
          <w:sz w:val="28"/>
          <w:szCs w:val="28"/>
          <w:lang w:val="be-BY"/>
        </w:rPr>
      </w:pPr>
      <w:r w:rsidRPr="000D0187">
        <w:rPr>
          <w:rFonts w:ascii="Times New Roman" w:hAnsi="Times New Roman"/>
          <w:color w:val="000000"/>
          <w:sz w:val="28"/>
          <w:szCs w:val="28"/>
          <w:lang w:val="be-BY"/>
        </w:rPr>
        <w:t xml:space="preserve">Курсты өйрәнеүҙең </w:t>
      </w:r>
      <w:r w:rsidRPr="000D0187">
        <w:rPr>
          <w:rFonts w:ascii="Times New Roman" w:hAnsi="Times New Roman"/>
          <w:i/>
          <w:color w:val="000000"/>
          <w:sz w:val="28"/>
          <w:szCs w:val="28"/>
          <w:lang w:val="be-BY"/>
        </w:rPr>
        <w:t>п</w:t>
      </w:r>
      <w:r w:rsidRPr="000D0187">
        <w:rPr>
          <w:rFonts w:ascii="Times New Roman" w:hAnsi="Times New Roman"/>
          <w:bCs/>
          <w:i/>
          <w:color w:val="000000"/>
          <w:sz w:val="28"/>
          <w:szCs w:val="28"/>
          <w:lang w:val="be-BY"/>
        </w:rPr>
        <w:t>редмет</w:t>
      </w:r>
      <w:r w:rsidRPr="000D0187">
        <w:rPr>
          <w:rFonts w:ascii="Times New Roman" w:hAnsi="Times New Roman"/>
          <w:bCs/>
          <w:color w:val="000000"/>
          <w:sz w:val="28"/>
          <w:szCs w:val="28"/>
          <w:lang w:val="be-BY"/>
        </w:rPr>
        <w:t xml:space="preserve"> һөҙөмтәләре булып</w:t>
      </w:r>
      <w:r w:rsidRPr="000D0187">
        <w:rPr>
          <w:rFonts w:ascii="Times New Roman" w:hAnsi="Times New Roman"/>
          <w:color w:val="000000"/>
          <w:sz w:val="28"/>
          <w:szCs w:val="28"/>
          <w:lang w:val="be-BY"/>
        </w:rPr>
        <w:t xml:space="preserve"> түбәндәгеләр тора:</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башҡорт әҙәби теле нормалары (орфоэпик, лексик, грамматик) һәм телмәр этикеты ҡағиҙәләре тураһында башланғыс төшөнсә алыу;</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lastRenderedPageBreak/>
        <w:t>орфографик ҡағиҙәләрҙе һәм тыныш билдәләрен (өйрәнелгән күләмдә) ҡуйыу ҡағиҙәләрен белеү;</w:t>
      </w:r>
    </w:p>
    <w:p w:rsidR="000D0187" w:rsidRPr="000D0187" w:rsidRDefault="000D0187" w:rsidP="000D0187">
      <w:pPr>
        <w:numPr>
          <w:ilvl w:val="0"/>
          <w:numId w:val="2"/>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өн, хәреф, һүҙ өлөшө, телмәр киҫәге, һөйләм киҫәге, ябай һөйләм кеүек тел берәмектәрен таба, сағыштыра, классификациялай (бүлә), ҡылыҡһырлай (характеристика бирә) алыу оҫталығы;</w:t>
      </w:r>
    </w:p>
    <w:p w:rsidR="000D0187" w:rsidRPr="000D0187" w:rsidRDefault="000D0187" w:rsidP="000D0187">
      <w:pPr>
        <w:numPr>
          <w:ilvl w:val="0"/>
          <w:numId w:val="3"/>
        </w:numPr>
        <w:spacing w:after="0" w:line="240" w:lineRule="auto"/>
        <w:jc w:val="both"/>
        <w:rPr>
          <w:rFonts w:ascii="Times New Roman" w:hAnsi="Times New Roman"/>
          <w:bCs/>
          <w:color w:val="000000"/>
          <w:sz w:val="28"/>
          <w:szCs w:val="28"/>
          <w:lang w:val="be-BY"/>
        </w:rPr>
      </w:pPr>
      <w:r w:rsidRPr="000D0187">
        <w:rPr>
          <w:rFonts w:ascii="Times New Roman" w:hAnsi="Times New Roman"/>
          <w:bCs/>
          <w:color w:val="000000"/>
          <w:sz w:val="28"/>
          <w:szCs w:val="28"/>
          <w:lang w:val="be-BY"/>
        </w:rPr>
        <w:t xml:space="preserve">үҙеңдең ғәмәлдәреңде контролдә тотоу, әйткәнде һәм яҙғанды тикшерә белеү һәләтлеге. </w:t>
      </w:r>
    </w:p>
    <w:p w:rsidR="000D0187" w:rsidRPr="000D0187" w:rsidRDefault="000D0187" w:rsidP="000D0187">
      <w:pPr>
        <w:numPr>
          <w:ilvl w:val="0"/>
          <w:numId w:val="3"/>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өндәрҙе дөрөҫ әйтеү, һүҙҙе ижектәргә бүлеү, баҫым ҡуйыу, баҫымлы һәм баҫымһыҙ һүҙҙәрҙе айырыу;</w:t>
      </w:r>
    </w:p>
    <w:p w:rsidR="000D0187" w:rsidRPr="000D0187" w:rsidRDefault="000D0187" w:rsidP="000D0187">
      <w:pPr>
        <w:numPr>
          <w:ilvl w:val="0"/>
          <w:numId w:val="3"/>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һүҙҙәрҙе юлдан юлға күсереү өсөн өлөштәргә бүлеү;</w:t>
      </w:r>
    </w:p>
    <w:p w:rsidR="000D0187" w:rsidRPr="000D0187" w:rsidRDefault="000D0187" w:rsidP="000D0187">
      <w:pPr>
        <w:numPr>
          <w:ilvl w:val="0"/>
          <w:numId w:val="3"/>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 xml:space="preserve">һүҙгә өн-хәреф анализы яһау; </w:t>
      </w:r>
    </w:p>
    <w:p w:rsidR="000D0187" w:rsidRPr="000D0187" w:rsidRDefault="000D0187" w:rsidP="000D0187">
      <w:pPr>
        <w:numPr>
          <w:ilvl w:val="0"/>
          <w:numId w:val="3"/>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һүҙҙәрҙе, һөйләмдәрҙе, тексты дөрөҫ күсереү, яҙылғанды тикшереү, өлгө менән сағыштырыу;</w:t>
      </w:r>
    </w:p>
    <w:p w:rsidR="000D0187" w:rsidRPr="000D0187" w:rsidRDefault="000D0187" w:rsidP="000D0187">
      <w:pPr>
        <w:numPr>
          <w:ilvl w:val="0"/>
          <w:numId w:val="3"/>
        </w:numPr>
        <w:spacing w:after="0" w:line="240" w:lineRule="auto"/>
        <w:jc w:val="both"/>
        <w:rPr>
          <w:rFonts w:ascii="Times New Roman" w:hAnsi="Times New Roman"/>
          <w:color w:val="000000"/>
          <w:sz w:val="28"/>
          <w:szCs w:val="28"/>
          <w:lang w:val="be-BY"/>
        </w:rPr>
      </w:pPr>
      <w:r w:rsidRPr="000D0187">
        <w:rPr>
          <w:rFonts w:ascii="Times New Roman" w:hAnsi="Times New Roman"/>
          <w:color w:val="000000"/>
          <w:sz w:val="28"/>
          <w:szCs w:val="28"/>
          <w:lang w:val="be-BY"/>
        </w:rPr>
        <w:t xml:space="preserve">исем-фамилияларҙа, хайуан ҡушаматтарҙа, географик атамаларҙа ҙур хәрефте хатаһыҙ яҙыу; </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башҡорт теленән рус теленә тәржемә итеү.</w:t>
      </w:r>
    </w:p>
    <w:p w:rsidR="000D0187" w:rsidRPr="000D0187" w:rsidRDefault="000D0187" w:rsidP="000D0187">
      <w:pPr>
        <w:spacing w:after="0" w:line="240" w:lineRule="auto"/>
        <w:ind w:left="708"/>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Хәрефтәрҙе дөрөҫ тоташтырып яҙыу:</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бәләкәй текст күсереү;</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әҙерлектән һуң өйрәтеү характерындағы диктант яҙыу (изложение, инша (2-4 һөйләм күләмендә);</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һүҙҙәрҙең  предметты, билдәне, эш-хәрәкәтте белдереүен үҙләштереү;</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предметты белдереүсе һүҙҙәрҙең яңғыҙлыҡ, уртаҡлыҡ, берлек, күплек мәғәнәләрен аңлау, ҡулланыу;</w:t>
      </w:r>
    </w:p>
    <w:p w:rsidR="000D0187" w:rsidRPr="000D0187" w:rsidRDefault="000D0187" w:rsidP="000D0187">
      <w:pPr>
        <w:numPr>
          <w:ilvl w:val="0"/>
          <w:numId w:val="4"/>
        </w:numPr>
        <w:spacing w:after="0" w:line="240" w:lineRule="auto"/>
        <w:jc w:val="both"/>
        <w:rPr>
          <w:rFonts w:ascii="Times New Roman" w:eastAsia="MS Mincho" w:hAnsi="Times New Roman"/>
          <w:sz w:val="28"/>
          <w:szCs w:val="28"/>
          <w:lang w:val="be-BY"/>
        </w:rPr>
      </w:pPr>
      <w:r w:rsidRPr="000D0187">
        <w:rPr>
          <w:rFonts w:ascii="Times New Roman" w:eastAsia="MS Mincho" w:hAnsi="Times New Roman"/>
          <w:sz w:val="28"/>
          <w:szCs w:val="28"/>
          <w:lang w:val="be-BY"/>
        </w:rPr>
        <w:t>предмет исемдәренең ваҡыт, урын, эйәлек мәғәнәләрен төшөнөү.</w:t>
      </w:r>
    </w:p>
    <w:p w:rsidR="000D0187" w:rsidRPr="000D0187" w:rsidRDefault="000D0187" w:rsidP="000D0187">
      <w:pPr>
        <w:spacing w:after="0" w:line="240" w:lineRule="auto"/>
        <w:ind w:left="1080"/>
        <w:jc w:val="both"/>
        <w:rPr>
          <w:rFonts w:ascii="Times New Roman" w:hAnsi="Times New Roman"/>
          <w:color w:val="000000"/>
          <w:sz w:val="28"/>
          <w:szCs w:val="28"/>
          <w:lang w:val="be-BY"/>
        </w:rPr>
      </w:pPr>
    </w:p>
    <w:p w:rsidR="000D0187" w:rsidRPr="000D0187" w:rsidRDefault="000D0187" w:rsidP="000D0187">
      <w:pPr>
        <w:numPr>
          <w:ilvl w:val="0"/>
          <w:numId w:val="1"/>
        </w:numPr>
        <w:spacing w:after="0" w:line="240" w:lineRule="auto"/>
        <w:ind w:right="124"/>
        <w:jc w:val="center"/>
        <w:rPr>
          <w:rFonts w:ascii="Times New Roman" w:hAnsi="Times New Roman"/>
          <w:b/>
          <w:sz w:val="28"/>
          <w:szCs w:val="28"/>
          <w:lang w:val="be-BY"/>
        </w:rPr>
      </w:pPr>
      <w:r w:rsidRPr="000D0187">
        <w:rPr>
          <w:rFonts w:ascii="Times New Roman" w:hAnsi="Times New Roman"/>
          <w:b/>
          <w:sz w:val="28"/>
          <w:szCs w:val="28"/>
          <w:lang w:val="be-BY"/>
        </w:rPr>
        <w:t>Уҡыу предметы, курстың йөкмәткеһе</w:t>
      </w:r>
    </w:p>
    <w:p w:rsidR="000D0187" w:rsidRPr="000D0187" w:rsidRDefault="000D0187" w:rsidP="000D0187">
      <w:pPr>
        <w:spacing w:after="0" w:line="240" w:lineRule="auto"/>
        <w:ind w:left="720" w:right="124"/>
        <w:jc w:val="center"/>
        <w:rPr>
          <w:rFonts w:ascii="Times New Roman" w:hAnsi="Times New Roman"/>
          <w:sz w:val="28"/>
          <w:szCs w:val="28"/>
          <w:lang w:val="be-BY"/>
        </w:rPr>
      </w:pPr>
      <w:r w:rsidRPr="000D0187">
        <w:rPr>
          <w:rFonts w:ascii="Times New Roman" w:hAnsi="Times New Roman"/>
          <w:sz w:val="28"/>
          <w:szCs w:val="28"/>
          <w:lang w:val="be-BY"/>
        </w:rPr>
        <w:t>Содержание учебного предмета, курса</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xml:space="preserve">Тыңлау. Телдән аралышыуҙың маҡсатына һәм ситуацияһына төшөнөү. Яңғырап торған телмәрҙе адекват ҡабул итеү. </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xml:space="preserve">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xml:space="preserve">Һүҙҙәрҙе, һүҙбәйләнештәрҙе, һөйләмдәрҙе аңлап уҡыу. </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Яҙыу. 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Тыңланылғанһәм ентекле, һайланма уҡылған тесты теҙеп яҙа алыу (изложение). Балаларға ҡыҙыҡлы темалар буйынса үҙҙәренең кескәй текстарын төҙөтөү.</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lastRenderedPageBreak/>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Хәрефтәрҙе, хәрефтәр бәйләнешен, ижектәрҙе, һүҙҙәрҙе, һөйләмдәрҙе гигиеник нормаға ярашлы яҙыу. Аңлайышлы һәм ыҡсым яҙырға өйрәнеү. Әйтелеше менән яҙылышы айырылмаған (оҡшаш) һүҙҙәрҙе һәм һөйләмдәрҙе әйттереп яҙҙырыу (диктант). Тексты дөрөҫ күсереп яҙыу алымдарын һәм тәртибен өйрәтеү.</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Хәүефһеҙ график сараларҙың: һүҙҙәр араһында ҡалдырылған буш урын, юлдан юлға күсереү билдәһенең функцияһын аңлау.</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Орфография. Дөрөҫ яҙыу ҡағиҙәләре һәм уларҙы ҡулланыу менән танышыу:</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һәйләм башында, яңғыҙлыҡ исемдәрҙә баш хәреф;</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һүҙҙәрҙе айырып яҙыу;</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һүҙҙәрҙе ижекләп юлдан юлға дөрөҫ күсереү;</w:t>
      </w:r>
    </w:p>
    <w:p w:rsidR="000D0187" w:rsidRPr="000D0187" w:rsidRDefault="000D0187" w:rsidP="000D0187">
      <w:pPr>
        <w:spacing w:after="0" w:line="240" w:lineRule="auto"/>
        <w:ind w:right="124" w:firstLine="426"/>
        <w:jc w:val="both"/>
        <w:rPr>
          <w:rFonts w:ascii="Times New Roman" w:hAnsi="Times New Roman"/>
          <w:sz w:val="28"/>
          <w:szCs w:val="28"/>
          <w:lang w:val="be-BY"/>
        </w:rPr>
      </w:pPr>
      <w:r w:rsidRPr="000D0187">
        <w:rPr>
          <w:rFonts w:ascii="Times New Roman" w:hAnsi="Times New Roman"/>
          <w:sz w:val="28"/>
          <w:szCs w:val="28"/>
          <w:lang w:val="be-BY"/>
        </w:rPr>
        <w:t>- һөйләм аҙағында тыныш билдәләре.</w:t>
      </w:r>
    </w:p>
    <w:p w:rsidR="000D0187" w:rsidRPr="000D0187" w:rsidRDefault="000D0187" w:rsidP="000D0187">
      <w:pPr>
        <w:spacing w:after="0" w:line="240" w:lineRule="auto"/>
        <w:ind w:right="124" w:firstLine="426"/>
        <w:jc w:val="center"/>
        <w:rPr>
          <w:rFonts w:ascii="Times New Roman" w:hAnsi="Times New Roman"/>
          <w:sz w:val="28"/>
          <w:szCs w:val="28"/>
          <w:lang w:val="be-BY"/>
        </w:rPr>
      </w:pPr>
      <w:r w:rsidRPr="000D0187">
        <w:rPr>
          <w:rFonts w:ascii="Times New Roman" w:hAnsi="Times New Roman"/>
          <w:sz w:val="28"/>
          <w:szCs w:val="28"/>
          <w:lang w:val="be-BY"/>
        </w:rPr>
        <w:t>Системалы курс</w:t>
      </w:r>
    </w:p>
    <w:p w:rsidR="000D0187" w:rsidRPr="000D0187" w:rsidRDefault="000D0187" w:rsidP="000D0187">
      <w:pPr>
        <w:numPr>
          <w:ilvl w:val="0"/>
          <w:numId w:val="5"/>
        </w:numPr>
        <w:spacing w:after="0" w:line="240" w:lineRule="auto"/>
        <w:ind w:left="900" w:right="124" w:hanging="474"/>
        <w:jc w:val="both"/>
        <w:rPr>
          <w:rFonts w:ascii="Times New Roman" w:hAnsi="Times New Roman"/>
          <w:sz w:val="28"/>
          <w:szCs w:val="28"/>
          <w:lang w:val="be-BY"/>
        </w:rPr>
      </w:pPr>
      <w:r w:rsidRPr="000D0187">
        <w:rPr>
          <w:rFonts w:ascii="Times New Roman" w:hAnsi="Times New Roman"/>
          <w:sz w:val="28"/>
          <w:szCs w:val="28"/>
          <w:lang w:val="be-BY"/>
        </w:rPr>
        <w:t>Фонетика һәм орфоэпия.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0D0187" w:rsidRPr="000D0187" w:rsidRDefault="000D0187" w:rsidP="000D0187">
      <w:pPr>
        <w:numPr>
          <w:ilvl w:val="0"/>
          <w:numId w:val="5"/>
        </w:numPr>
        <w:spacing w:after="0" w:line="240" w:lineRule="auto"/>
        <w:ind w:left="1080" w:right="124" w:hanging="372"/>
        <w:jc w:val="both"/>
        <w:rPr>
          <w:rFonts w:ascii="Times New Roman" w:hAnsi="Times New Roman"/>
          <w:sz w:val="28"/>
          <w:szCs w:val="28"/>
          <w:lang w:val="be-BY"/>
        </w:rPr>
      </w:pPr>
      <w:r w:rsidRPr="000D0187">
        <w:rPr>
          <w:rFonts w:ascii="Times New Roman" w:hAnsi="Times New Roman"/>
          <w:sz w:val="28"/>
          <w:szCs w:val="28"/>
          <w:lang w:val="be-BY"/>
        </w:rPr>
        <w:t xml:space="preserve">   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менән эшләгәндә файҙаланыу.</w:t>
      </w:r>
    </w:p>
    <w:p w:rsidR="000D0187" w:rsidRPr="000D0187" w:rsidRDefault="000D0187" w:rsidP="000D0187">
      <w:pPr>
        <w:numPr>
          <w:ilvl w:val="0"/>
          <w:numId w:val="5"/>
        </w:numPr>
        <w:spacing w:after="0" w:line="240" w:lineRule="auto"/>
        <w:ind w:left="1080" w:right="124" w:hanging="372"/>
        <w:jc w:val="both"/>
        <w:rPr>
          <w:rFonts w:ascii="Times New Roman" w:hAnsi="Times New Roman"/>
          <w:sz w:val="28"/>
          <w:szCs w:val="28"/>
          <w:lang w:val="be-BY"/>
        </w:rPr>
      </w:pPr>
      <w:r w:rsidRPr="000D0187">
        <w:rPr>
          <w:rFonts w:ascii="Times New Roman" w:hAnsi="Times New Roman"/>
          <w:sz w:val="28"/>
          <w:szCs w:val="28"/>
          <w:lang w:val="be-BY"/>
        </w:rPr>
        <w:t xml:space="preserve">    Лексика. Һүҙҙең лексик һәм грамматик мәғәнәләре. Мәғәнәләрен аныҡларға кәрәкле һүҙҙәрҙе айырып алыу. Бер мәғәнәле һәм күп мәғәнәле, тура һәм күсмә мәғәнәле һүҙҙәр менән таныштырыу.</w:t>
      </w:r>
    </w:p>
    <w:p w:rsidR="000D0187" w:rsidRPr="000D0187" w:rsidRDefault="000D0187" w:rsidP="000D0187">
      <w:pPr>
        <w:numPr>
          <w:ilvl w:val="0"/>
          <w:numId w:val="5"/>
        </w:numPr>
        <w:spacing w:after="0" w:line="240" w:lineRule="auto"/>
        <w:ind w:left="1080" w:right="124" w:hanging="372"/>
        <w:jc w:val="both"/>
        <w:rPr>
          <w:rFonts w:ascii="Times New Roman" w:hAnsi="Times New Roman"/>
          <w:sz w:val="28"/>
          <w:szCs w:val="28"/>
          <w:lang w:val="be-BY"/>
        </w:rPr>
      </w:pPr>
      <w:r w:rsidRPr="000D0187">
        <w:rPr>
          <w:rFonts w:ascii="Times New Roman" w:hAnsi="Times New Roman"/>
          <w:sz w:val="28"/>
          <w:szCs w:val="28"/>
          <w:lang w:val="be-BY"/>
        </w:rPr>
        <w:t xml:space="preserve">Һүҙ составы (морфемика).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w:t>
      </w:r>
      <w:r w:rsidRPr="000D0187">
        <w:rPr>
          <w:rFonts w:ascii="Times New Roman" w:hAnsi="Times New Roman"/>
          <w:sz w:val="28"/>
          <w:szCs w:val="28"/>
          <w:lang w:val="be-BY"/>
        </w:rPr>
        <w:lastRenderedPageBreak/>
        <w:t>айырыу. Айырып алына торған бер үк төрлө морфемалы һүҙҙәрҙә ялғау, тамырҙар, нигеҙ билдәләү. Һүҙҙе составы буйынса тикшереү.</w:t>
      </w:r>
    </w:p>
    <w:p w:rsidR="000D0187" w:rsidRPr="000D0187" w:rsidRDefault="000D0187" w:rsidP="000D0187">
      <w:pPr>
        <w:numPr>
          <w:ilvl w:val="0"/>
          <w:numId w:val="5"/>
        </w:numPr>
        <w:spacing w:after="0" w:line="240" w:lineRule="auto"/>
        <w:ind w:left="1080" w:right="124"/>
        <w:jc w:val="both"/>
        <w:rPr>
          <w:rFonts w:ascii="Times New Roman" w:hAnsi="Times New Roman"/>
          <w:sz w:val="28"/>
          <w:szCs w:val="28"/>
          <w:lang w:val="be-BY"/>
        </w:rPr>
      </w:pPr>
      <w:r w:rsidRPr="000D0187">
        <w:rPr>
          <w:rFonts w:ascii="Times New Roman" w:hAnsi="Times New Roman"/>
          <w:sz w:val="28"/>
          <w:szCs w:val="28"/>
          <w:lang w:val="be-BY"/>
        </w:rPr>
        <w:t>Морфология. Һүҙ төркөмдәре. Һүҙ төркөмдәрен үҙ паллы һәм ярҙамсы төрҙәргә бүлеү.</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Исем.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Сифат. Телмәрҙәге әһәмиәте һәм ҡулланылышы. Сифаттың һан һәм килеш менән үҙгәреше. Сифатҡа морфологик анализ.</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 xml:space="preserve">Алмаш. Алмаш тураһында дөйөм төшөнсә. Зат алмаштары, роле, ҡулланылышы. Берлектәге һәм күплектәге </w:t>
      </w:r>
      <w:r w:rsidRPr="000D0187">
        <w:rPr>
          <w:rFonts w:ascii="Times New Roman" w:hAnsi="Times New Roman"/>
          <w:sz w:val="28"/>
          <w:szCs w:val="28"/>
          <w:lang w:val="en-US"/>
        </w:rPr>
        <w:t>I</w:t>
      </w:r>
      <w:r w:rsidRPr="000D0187">
        <w:rPr>
          <w:rFonts w:ascii="Times New Roman" w:hAnsi="Times New Roman"/>
          <w:sz w:val="28"/>
          <w:szCs w:val="28"/>
          <w:lang w:val="be-BY"/>
        </w:rPr>
        <w:t xml:space="preserve">, </w:t>
      </w:r>
      <w:r w:rsidRPr="000D0187">
        <w:rPr>
          <w:rFonts w:ascii="Times New Roman" w:hAnsi="Times New Roman"/>
          <w:sz w:val="28"/>
          <w:szCs w:val="28"/>
          <w:lang w:val="en-US"/>
        </w:rPr>
        <w:t>II</w:t>
      </w:r>
      <w:r w:rsidRPr="000D0187">
        <w:rPr>
          <w:rFonts w:ascii="Times New Roman" w:hAnsi="Times New Roman"/>
          <w:sz w:val="28"/>
          <w:szCs w:val="28"/>
          <w:lang w:val="be-BY"/>
        </w:rPr>
        <w:t xml:space="preserve">, </w:t>
      </w:r>
      <w:r w:rsidRPr="000D0187">
        <w:rPr>
          <w:rFonts w:ascii="Times New Roman" w:hAnsi="Times New Roman"/>
          <w:sz w:val="28"/>
          <w:szCs w:val="28"/>
          <w:lang w:val="en-US"/>
        </w:rPr>
        <w:t>III</w:t>
      </w:r>
      <w:r w:rsidRPr="000D0187">
        <w:rPr>
          <w:rFonts w:ascii="Times New Roman" w:hAnsi="Times New Roman"/>
          <w:sz w:val="28"/>
          <w:szCs w:val="28"/>
          <w:lang w:val="be-BY"/>
        </w:rPr>
        <w:t xml:space="preserve">  зат алмаштары.</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Ҡылым. Телмәрҙәге әһәмиәте һәм ҡулланылышы. Ҡылымдарҙың инфинитив (башланғыс) формаһы. Ҡылымдың заман менән үҙгәреше. Хәҙерге, үткән, киләсәк заман ҡылымдарының зат һәм һан менән үҙгәреше, барлыҡ-юҡлыҡ формалары. Ҡылымға морфологик анализ.</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Рәүеш. Телмәрҙәге әһәмиәте һәм ҡулланылышы. Рәүеш төркөмсәләре.</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Ярҙамсы һүҙҙәр. уларҙың мәғәнәһе, һөйләмдәге роле.</w:t>
      </w:r>
    </w:p>
    <w:p w:rsidR="000D0187" w:rsidRPr="000D0187" w:rsidRDefault="000D0187" w:rsidP="000D0187">
      <w:pPr>
        <w:numPr>
          <w:ilvl w:val="0"/>
          <w:numId w:val="5"/>
        </w:numPr>
        <w:spacing w:after="0" w:line="240" w:lineRule="auto"/>
        <w:ind w:left="720" w:right="124"/>
        <w:jc w:val="both"/>
        <w:rPr>
          <w:rFonts w:ascii="Times New Roman" w:hAnsi="Times New Roman"/>
          <w:sz w:val="28"/>
          <w:szCs w:val="28"/>
          <w:lang w:val="be-BY"/>
        </w:rPr>
      </w:pPr>
      <w:r w:rsidRPr="000D0187">
        <w:rPr>
          <w:rFonts w:ascii="Times New Roman" w:hAnsi="Times New Roman"/>
          <w:sz w:val="28"/>
          <w:szCs w:val="28"/>
          <w:lang w:val="be-BY"/>
        </w:rPr>
        <w:t>Синтаксис. Һөйләмдең, һүҙбәйләнештең, һүҙҙең айырмаһы. Һөйләү маҡсаты буйынса һөйләмдәрҙе хәбәр, һорау, өндәү һөйләмдәргә айырыу.</w:t>
      </w:r>
    </w:p>
    <w:p w:rsidR="000D0187" w:rsidRPr="000D0187" w:rsidRDefault="000D0187" w:rsidP="000D0187">
      <w:pPr>
        <w:spacing w:after="0" w:line="240" w:lineRule="auto"/>
        <w:ind w:left="720" w:right="124"/>
        <w:jc w:val="both"/>
        <w:rPr>
          <w:rFonts w:ascii="Times New Roman" w:hAnsi="Times New Roman"/>
          <w:sz w:val="28"/>
          <w:szCs w:val="28"/>
          <w:lang w:val="be-BY"/>
        </w:rPr>
      </w:pPr>
      <w:r w:rsidRPr="000D0187">
        <w:rPr>
          <w:rFonts w:ascii="Times New Roman" w:hAnsi="Times New Roman"/>
          <w:sz w:val="28"/>
          <w:szCs w:val="28"/>
          <w:lang w:val="be-BY"/>
        </w:rPr>
        <w:t xml:space="preserve">Һөйләмдең баш киҫәктәрен: эйә һәм хәбәрҙе табыу. Һөйләмдең баш һәм эйәрсән киҫәктәрен айырыу. Мәғәнәүи һорауҙар ярҙамында һүҙбәйләнештәге һәм һөйләмдәге һүҙҙәр араһында бәйләнеш булдырыу. Теркәүесһеҙ һәм </w:t>
      </w:r>
      <w:r w:rsidRPr="000D0187">
        <w:rPr>
          <w:rFonts w:ascii="Times New Roman" w:hAnsi="Times New Roman"/>
          <w:i/>
          <w:sz w:val="28"/>
          <w:szCs w:val="28"/>
          <w:lang w:val="be-BY"/>
        </w:rPr>
        <w:t xml:space="preserve">һәм, ә, ләкин </w:t>
      </w:r>
      <w:r w:rsidRPr="000D0187">
        <w:rPr>
          <w:rFonts w:ascii="Times New Roman" w:hAnsi="Times New Roman"/>
          <w:sz w:val="28"/>
          <w:szCs w:val="28"/>
          <w:lang w:val="be-BY"/>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w:t>
      </w:r>
    </w:p>
    <w:p w:rsidR="000D0187" w:rsidRPr="000D0187" w:rsidRDefault="000D0187" w:rsidP="000D0187">
      <w:pPr>
        <w:numPr>
          <w:ilvl w:val="0"/>
          <w:numId w:val="5"/>
        </w:numPr>
        <w:spacing w:after="0" w:line="240" w:lineRule="auto"/>
        <w:ind w:left="900" w:right="124" w:hanging="192"/>
        <w:jc w:val="both"/>
        <w:rPr>
          <w:rFonts w:ascii="Times New Roman" w:hAnsi="Times New Roman"/>
          <w:sz w:val="28"/>
          <w:szCs w:val="28"/>
          <w:lang w:val="be-BY"/>
        </w:rPr>
      </w:pPr>
      <w:r w:rsidRPr="000D0187">
        <w:rPr>
          <w:rFonts w:ascii="Times New Roman" w:hAnsi="Times New Roman"/>
          <w:sz w:val="28"/>
          <w:szCs w:val="28"/>
          <w:lang w:val="be-BY"/>
        </w:rPr>
        <w:t>Орфография һәм пунктуация.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һүҙҙе юлдан юлға күсереү</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һөйләм башындағы һәм яңғыҙлыҡ исемдәрҙәге яҙыу хәрефе</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һүҙ тамырындағы парлы яңғырау һәм һаңғырау тартынҡылар</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ъ һәм ь айырыу билдәләре</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һөйләм аҙағында тыныш билдәләре: нөктә, һорау һәм өндәү билдәләре</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be-BY"/>
        </w:rPr>
        <w:t>- тиң киҫәкле һөйләмдәрҙә тыныш билдәләре.</w:t>
      </w:r>
    </w:p>
    <w:p w:rsidR="000D0187" w:rsidRPr="000D0187" w:rsidRDefault="000D0187" w:rsidP="000D0187">
      <w:pPr>
        <w:spacing w:after="0" w:line="240" w:lineRule="auto"/>
        <w:ind w:left="426" w:right="124"/>
        <w:jc w:val="both"/>
        <w:rPr>
          <w:rFonts w:ascii="Times New Roman" w:hAnsi="Times New Roman"/>
          <w:sz w:val="28"/>
          <w:szCs w:val="28"/>
          <w:lang w:val="be-BY"/>
        </w:rPr>
      </w:pPr>
      <w:r w:rsidRPr="000D0187">
        <w:rPr>
          <w:rFonts w:ascii="Times New Roman" w:hAnsi="Times New Roman"/>
          <w:sz w:val="28"/>
          <w:szCs w:val="28"/>
          <w:lang w:val="en-US"/>
        </w:rPr>
        <w:t>VIII</w:t>
      </w:r>
      <w:r w:rsidRPr="000D0187">
        <w:rPr>
          <w:rFonts w:ascii="Times New Roman" w:hAnsi="Times New Roman"/>
          <w:sz w:val="28"/>
          <w:szCs w:val="28"/>
          <w:lang w:val="be-BY"/>
        </w:rPr>
        <w:t>. Телмәр үҫтереү. Аралашыу ситуацияһын аңлау: ниндәй маҡсат менән, аралышыу кем менән, ҡайҙа бара тип үҙләштереү. Үҙ фекереңде дәлилләп әйтеү.</w:t>
      </w:r>
    </w:p>
    <w:p w:rsidR="000D0187" w:rsidRPr="000D0187" w:rsidRDefault="000D0187" w:rsidP="000D0187">
      <w:pPr>
        <w:spacing w:after="0" w:line="240" w:lineRule="auto"/>
        <w:ind w:left="426" w:right="124" w:firstLine="282"/>
        <w:jc w:val="both"/>
        <w:rPr>
          <w:rFonts w:ascii="Times New Roman" w:hAnsi="Times New Roman"/>
          <w:sz w:val="28"/>
          <w:szCs w:val="28"/>
          <w:lang w:val="be-BY"/>
        </w:rPr>
      </w:pPr>
      <w:r w:rsidRPr="000D0187">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w:t>
      </w:r>
      <w:r w:rsidRPr="000D0187">
        <w:rPr>
          <w:rFonts w:ascii="Times New Roman" w:hAnsi="Times New Roman"/>
          <w:sz w:val="28"/>
          <w:szCs w:val="28"/>
          <w:lang w:val="be-BY"/>
        </w:rPr>
        <w:lastRenderedPageBreak/>
        <w:t xml:space="preserve">(сәләмләү, хушлашыу, ғәфү үтенеү, үтенес менән мөрәжәғәт итеү) үҙләштереү. </w:t>
      </w:r>
    </w:p>
    <w:p w:rsidR="000D0187" w:rsidRPr="000D0187" w:rsidRDefault="000D0187" w:rsidP="000D0187">
      <w:pPr>
        <w:spacing w:after="0" w:line="240" w:lineRule="auto"/>
        <w:ind w:right="124"/>
        <w:rPr>
          <w:rFonts w:ascii="Times New Roman" w:hAnsi="Times New Roman"/>
          <w:sz w:val="28"/>
          <w:szCs w:val="28"/>
          <w:lang w:val="be-BY"/>
        </w:rPr>
      </w:pPr>
      <w:r>
        <w:rPr>
          <w:rFonts w:ascii="Times New Roman" w:hAnsi="Times New Roman"/>
          <w:b/>
          <w:sz w:val="28"/>
          <w:szCs w:val="28"/>
          <w:lang w:val="be-BY"/>
        </w:rPr>
        <w:t xml:space="preserve">       </w:t>
      </w:r>
      <w:r w:rsidRPr="000D0187">
        <w:rPr>
          <w:rFonts w:ascii="Times New Roman" w:hAnsi="Times New Roman"/>
          <w:sz w:val="28"/>
          <w:szCs w:val="28"/>
          <w:lang w:val="be-BY"/>
        </w:rPr>
        <w:t>Уҡыу предметының төп йөкмәткеһе</w:t>
      </w:r>
    </w:p>
    <w:p w:rsidR="000D0187" w:rsidRPr="000D0187" w:rsidRDefault="000D0187" w:rsidP="000D0187">
      <w:pPr>
        <w:snapToGrid w:val="0"/>
        <w:spacing w:after="0" w:line="240" w:lineRule="auto"/>
        <w:jc w:val="both"/>
        <w:rPr>
          <w:rFonts w:ascii="Times New Roman" w:hAnsi="Times New Roman"/>
          <w:sz w:val="28"/>
          <w:szCs w:val="28"/>
          <w:lang w:val="be-BY"/>
        </w:rPr>
      </w:pPr>
      <w:r w:rsidRPr="000D0187">
        <w:rPr>
          <w:rFonts w:ascii="Times New Roman" w:hAnsi="Times New Roman"/>
          <w:sz w:val="28"/>
          <w:szCs w:val="28"/>
          <w:lang w:val="be-BY"/>
        </w:rPr>
        <w:t>Һөйләм төҙөлөшө. Хәбәр, һорау, өндәү һөйләмдәрҙә интонация. Һандар. Ижек. Баҫым. Һүҙҙәрҙе юлдан юлға күсереү. Ҡылымдарҙың зат ялғауҙары. Башҡорт телендә эйәлек мәғәнәһе. К, Ҡ, П хәрефтәренең Г, Ғ, Б-ғ күсеү осраҡтары.-лы, -ле, -ло, -лө ялғауҙары.Яя, Юю, Ее хөрефтәренең яҙылыш үҙенсәлектәре. Тартынҡылыр. Һуҙынҡылар. Ниндәй? Ҡасан? Ни эшләй? һорауҙары. Һөйләмдең баш киҫәктәре.</w:t>
      </w:r>
    </w:p>
    <w:p w:rsidR="00991B74" w:rsidRDefault="00991B74">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Default="000D0187">
      <w:pPr>
        <w:rPr>
          <w:lang w:val="be-BY"/>
        </w:rPr>
      </w:pPr>
    </w:p>
    <w:p w:rsidR="000D0187" w:rsidRPr="009D6B21" w:rsidRDefault="000D0187" w:rsidP="000D0187">
      <w:pPr>
        <w:pStyle w:val="a4"/>
        <w:numPr>
          <w:ilvl w:val="0"/>
          <w:numId w:val="1"/>
        </w:numPr>
        <w:spacing w:after="0" w:line="240" w:lineRule="auto"/>
        <w:jc w:val="center"/>
        <w:rPr>
          <w:rFonts w:ascii="Times New Roman" w:eastAsia="Calibri" w:hAnsi="Times New Roman"/>
          <w:b/>
          <w:sz w:val="32"/>
          <w:szCs w:val="32"/>
          <w:lang w:val="be-BY"/>
        </w:rPr>
      </w:pPr>
      <w:r w:rsidRPr="009D6B21">
        <w:rPr>
          <w:rFonts w:ascii="Times New Roman" w:eastAsia="Calibri" w:hAnsi="Times New Roman"/>
          <w:b/>
          <w:sz w:val="32"/>
          <w:szCs w:val="32"/>
          <w:lang w:val="be-BY"/>
        </w:rPr>
        <w:lastRenderedPageBreak/>
        <w:t xml:space="preserve">Календарно-тематическое планирование </w:t>
      </w:r>
    </w:p>
    <w:p w:rsidR="000D0187" w:rsidRPr="009D6B21" w:rsidRDefault="009D6B21" w:rsidP="000D0187">
      <w:pPr>
        <w:spacing w:after="0" w:line="240" w:lineRule="auto"/>
        <w:jc w:val="center"/>
        <w:rPr>
          <w:rFonts w:ascii="Times New Roman" w:eastAsia="Calibri" w:hAnsi="Times New Roman"/>
          <w:b/>
          <w:sz w:val="32"/>
          <w:szCs w:val="32"/>
          <w:lang w:val="be-BY"/>
        </w:rPr>
      </w:pPr>
      <w:r w:rsidRPr="009D6B21">
        <w:rPr>
          <w:rFonts w:ascii="Times New Roman" w:eastAsia="Calibri" w:hAnsi="Times New Roman"/>
          <w:b/>
          <w:sz w:val="32"/>
          <w:szCs w:val="32"/>
          <w:lang w:val="be-BY"/>
        </w:rPr>
        <w:t>Календарь-тематик план.</w:t>
      </w:r>
    </w:p>
    <w:tbl>
      <w:tblPr>
        <w:tblStyle w:val="a3"/>
        <w:tblW w:w="0" w:type="auto"/>
        <w:tblLayout w:type="fixed"/>
        <w:tblLook w:val="04A0" w:firstRow="1" w:lastRow="0" w:firstColumn="1" w:lastColumn="0" w:noHBand="0" w:noVBand="1"/>
      </w:tblPr>
      <w:tblGrid>
        <w:gridCol w:w="496"/>
        <w:gridCol w:w="4290"/>
        <w:gridCol w:w="1418"/>
        <w:gridCol w:w="1701"/>
        <w:gridCol w:w="1666"/>
      </w:tblGrid>
      <w:tr w:rsidR="000D0187" w:rsidTr="002011C5">
        <w:tc>
          <w:tcPr>
            <w:tcW w:w="496"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w:t>
            </w:r>
          </w:p>
        </w:tc>
        <w:tc>
          <w:tcPr>
            <w:tcW w:w="4290"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 xml:space="preserve">Тема </w:t>
            </w:r>
          </w:p>
        </w:tc>
        <w:tc>
          <w:tcPr>
            <w:tcW w:w="1418"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Количество часов</w:t>
            </w:r>
          </w:p>
        </w:tc>
        <w:tc>
          <w:tcPr>
            <w:tcW w:w="1701"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Планируемая дата</w:t>
            </w:r>
          </w:p>
        </w:tc>
        <w:tc>
          <w:tcPr>
            <w:tcW w:w="1666"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Фактическая дата</w:t>
            </w:r>
          </w:p>
        </w:tc>
      </w:tr>
      <w:tr w:rsidR="000D0187" w:rsidTr="002011C5">
        <w:tc>
          <w:tcPr>
            <w:tcW w:w="9571" w:type="dxa"/>
            <w:gridSpan w:val="5"/>
          </w:tcPr>
          <w:p w:rsidR="000D0187" w:rsidRPr="009D6B21" w:rsidRDefault="000D0187" w:rsidP="009D6B21">
            <w:pPr>
              <w:jc w:val="center"/>
              <w:rPr>
                <w:rFonts w:ascii="a_Timer(05%) Bashkir" w:hAnsi="a_Timer(05%) Bashkir"/>
                <w:b/>
                <w:sz w:val="28"/>
                <w:szCs w:val="28"/>
                <w:lang w:val="ba-RU"/>
              </w:rPr>
            </w:pPr>
            <w:r w:rsidRPr="009D6B21">
              <w:rPr>
                <w:rFonts w:ascii="a_Timer(05%) Bashkir" w:hAnsi="a_Timer(05%) Bashkir"/>
                <w:b/>
                <w:sz w:val="28"/>
                <w:szCs w:val="28"/>
                <w:lang w:val="en-US"/>
              </w:rPr>
              <w:t>I</w:t>
            </w:r>
            <w:r w:rsidRPr="009D6B21">
              <w:rPr>
                <w:rFonts w:ascii="a_Timer(05%) Bashkir" w:hAnsi="a_Timer(05%) Bashkir"/>
                <w:b/>
                <w:sz w:val="28"/>
                <w:szCs w:val="28"/>
                <w:lang w:val="be-BY"/>
              </w:rPr>
              <w:t xml:space="preserve"> четверть – </w:t>
            </w:r>
            <w:r w:rsidR="003A1B7C" w:rsidRPr="009D6B21">
              <w:rPr>
                <w:rFonts w:ascii="a_Timer(05%) Bashkir" w:hAnsi="a_Timer(05%) Bashkir"/>
                <w:b/>
                <w:sz w:val="28"/>
                <w:szCs w:val="28"/>
              </w:rPr>
              <w:t xml:space="preserve">3 </w:t>
            </w:r>
            <w:r w:rsidR="003A1B7C" w:rsidRPr="009D6B21">
              <w:rPr>
                <w:rFonts w:ascii="a_Timer(05%) Bashkir" w:hAnsi="a_Timer(05%) Bashkir"/>
                <w:b/>
                <w:sz w:val="28"/>
                <w:szCs w:val="28"/>
                <w:lang w:val="be-BY"/>
              </w:rPr>
              <w:t>ча</w:t>
            </w:r>
            <w:r w:rsidR="003A1B7C" w:rsidRPr="009D6B21">
              <w:rPr>
                <w:rFonts w:ascii="a_Timer(05%) Bashkir" w:hAnsi="a_Timer(05%) Bashkir"/>
                <w:b/>
                <w:sz w:val="28"/>
                <w:szCs w:val="28"/>
                <w:lang w:val="en-US"/>
              </w:rPr>
              <w:t>c</w:t>
            </w:r>
            <w:r w:rsidR="009D6B21" w:rsidRPr="009D6B21">
              <w:rPr>
                <w:rFonts w:ascii="a_Timer(05%) Bashkir" w:hAnsi="a_Timer(05%) Bashkir"/>
                <w:b/>
                <w:sz w:val="28"/>
                <w:szCs w:val="28"/>
              </w:rPr>
              <w:t>а</w:t>
            </w:r>
            <w:r w:rsidRPr="009D6B21">
              <w:rPr>
                <w:rFonts w:ascii="a_Timer(05%) Bashkir" w:hAnsi="a_Timer(05%) Bashkir"/>
                <w:b/>
                <w:sz w:val="28"/>
                <w:szCs w:val="28"/>
                <w:lang w:val="be-BY"/>
              </w:rPr>
              <w:t xml:space="preserve">. </w:t>
            </w:r>
            <w:r w:rsidR="009D6B21" w:rsidRPr="009D6B21">
              <w:rPr>
                <w:rFonts w:ascii="a_Timer(05%) Bashkir" w:hAnsi="a_Timer(05%) Bashkir"/>
                <w:b/>
                <w:sz w:val="28"/>
                <w:szCs w:val="28"/>
              </w:rPr>
              <w:t>1-се</w:t>
            </w:r>
            <w:r w:rsidRPr="009D6B21">
              <w:rPr>
                <w:rFonts w:ascii="a_Timer(05%) Bashkir" w:hAnsi="a_Timer(05%) Bashkir"/>
                <w:b/>
                <w:sz w:val="28"/>
                <w:szCs w:val="28"/>
              </w:rPr>
              <w:t xml:space="preserve"> </w:t>
            </w:r>
            <w:r w:rsidRPr="009D6B21">
              <w:rPr>
                <w:rFonts w:ascii="a_Timer(05%) Bashkir" w:hAnsi="a_Timer(05%) Bashkir"/>
                <w:b/>
                <w:sz w:val="28"/>
                <w:szCs w:val="28"/>
                <w:lang w:val="ba-RU"/>
              </w:rPr>
              <w:t xml:space="preserve">сирәк – </w:t>
            </w:r>
            <w:r w:rsidR="003A1B7C" w:rsidRPr="009D6B21">
              <w:rPr>
                <w:rFonts w:ascii="a_Timer(05%) Bashkir" w:hAnsi="a_Timer(05%) Bashkir"/>
                <w:b/>
                <w:sz w:val="28"/>
                <w:szCs w:val="28"/>
              </w:rPr>
              <w:t>3</w:t>
            </w:r>
            <w:r w:rsidRPr="009D6B21">
              <w:rPr>
                <w:rFonts w:ascii="a_Timer(05%) Bashkir" w:hAnsi="a_Timer(05%) Bashkir"/>
                <w:b/>
                <w:sz w:val="28"/>
                <w:szCs w:val="28"/>
                <w:lang w:val="ba-RU"/>
              </w:rPr>
              <w:t>сәғәт.</w:t>
            </w:r>
          </w:p>
        </w:tc>
      </w:tr>
      <w:tr w:rsidR="000D0187" w:rsidTr="002011C5">
        <w:tc>
          <w:tcPr>
            <w:tcW w:w="496" w:type="dxa"/>
          </w:tcPr>
          <w:p w:rsidR="000D0187" w:rsidRPr="009D6B21" w:rsidRDefault="000D0187">
            <w:pPr>
              <w:rPr>
                <w:rFonts w:ascii="Times New Roman" w:hAnsi="Times New Roman"/>
                <w:sz w:val="28"/>
                <w:szCs w:val="28"/>
              </w:rPr>
            </w:pPr>
            <w:r w:rsidRPr="009D6B21">
              <w:rPr>
                <w:rFonts w:ascii="Times New Roman" w:hAnsi="Times New Roman"/>
                <w:sz w:val="28"/>
                <w:szCs w:val="28"/>
              </w:rPr>
              <w:t>1</w:t>
            </w:r>
          </w:p>
        </w:tc>
        <w:tc>
          <w:tcPr>
            <w:tcW w:w="4290" w:type="dxa"/>
          </w:tcPr>
          <w:p w:rsidR="001A6A79" w:rsidRPr="009D6B21" w:rsidRDefault="000D0187" w:rsidP="004E4CE5">
            <w:pPr>
              <w:jc w:val="both"/>
              <w:rPr>
                <w:rFonts w:ascii="Times New Roman" w:hAnsi="Times New Roman"/>
                <w:color w:val="000000"/>
                <w:sz w:val="28"/>
                <w:szCs w:val="28"/>
                <w:lang w:val="be-BY"/>
              </w:rPr>
            </w:pPr>
            <w:r w:rsidRPr="009D6B21">
              <w:rPr>
                <w:rFonts w:ascii="Times New Roman" w:hAnsi="Times New Roman"/>
                <w:color w:val="000000"/>
                <w:sz w:val="28"/>
                <w:szCs w:val="28"/>
                <w:lang w:val="be-BY"/>
              </w:rPr>
              <w:t xml:space="preserve"> Специфические буквы и звуки башкирскогот языка. Окончания -мы, -ме</w:t>
            </w:r>
            <w:r w:rsidR="001A6A79" w:rsidRPr="009D6B21">
              <w:rPr>
                <w:rFonts w:ascii="Times New Roman" w:hAnsi="Times New Roman"/>
                <w:color w:val="000000"/>
                <w:sz w:val="28"/>
                <w:szCs w:val="28"/>
                <w:lang w:val="be-BY"/>
              </w:rPr>
              <w:t>.</w:t>
            </w:r>
          </w:p>
          <w:p w:rsidR="000D0187" w:rsidRPr="009D6B21" w:rsidRDefault="001A6A79" w:rsidP="004E4CE5">
            <w:pPr>
              <w:jc w:val="both"/>
              <w:rPr>
                <w:rFonts w:ascii="Times New Roman" w:hAnsi="Times New Roman"/>
                <w:color w:val="000000"/>
                <w:sz w:val="28"/>
                <w:szCs w:val="28"/>
                <w:lang w:val="be-BY"/>
              </w:rPr>
            </w:pPr>
            <w:r w:rsidRPr="009D6B21">
              <w:rPr>
                <w:rFonts w:ascii="Times New Roman" w:hAnsi="Times New Roman"/>
                <w:color w:val="000000"/>
                <w:sz w:val="28"/>
                <w:szCs w:val="28"/>
                <w:lang w:val="be-BY"/>
              </w:rPr>
              <w:t xml:space="preserve">Башҡорт теленең хәреф һәм өн үҙенселектәре. –мы,-ме ялғауҙары. </w:t>
            </w:r>
            <w:r w:rsidR="000D0187" w:rsidRPr="009D6B21">
              <w:rPr>
                <w:rFonts w:ascii="Times New Roman" w:hAnsi="Times New Roman"/>
                <w:color w:val="000000"/>
                <w:sz w:val="28"/>
                <w:szCs w:val="28"/>
                <w:lang w:val="be-BY"/>
              </w:rPr>
              <w:t xml:space="preserve"> </w:t>
            </w:r>
          </w:p>
        </w:tc>
        <w:tc>
          <w:tcPr>
            <w:tcW w:w="1418" w:type="dxa"/>
          </w:tcPr>
          <w:p w:rsidR="000D0187" w:rsidRDefault="009D6B21">
            <w:pPr>
              <w:rPr>
                <w:lang w:val="be-BY"/>
              </w:rPr>
            </w:pPr>
            <w:r>
              <w:rPr>
                <w:lang w:val="be-BY"/>
              </w:rPr>
              <w:t>1</w:t>
            </w:r>
          </w:p>
        </w:tc>
        <w:tc>
          <w:tcPr>
            <w:tcW w:w="1701" w:type="dxa"/>
          </w:tcPr>
          <w:p w:rsidR="000D0187" w:rsidRDefault="000D0187">
            <w:pPr>
              <w:rPr>
                <w:lang w:val="be-BY"/>
              </w:rPr>
            </w:pPr>
          </w:p>
        </w:tc>
        <w:tc>
          <w:tcPr>
            <w:tcW w:w="1666" w:type="dxa"/>
          </w:tcPr>
          <w:p w:rsidR="000D0187" w:rsidRDefault="000D0187">
            <w:pPr>
              <w:rPr>
                <w:lang w:val="be-BY"/>
              </w:rPr>
            </w:pPr>
          </w:p>
        </w:tc>
      </w:tr>
      <w:tr w:rsidR="000D0187" w:rsidTr="002011C5">
        <w:tc>
          <w:tcPr>
            <w:tcW w:w="496"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2</w:t>
            </w:r>
          </w:p>
        </w:tc>
        <w:tc>
          <w:tcPr>
            <w:tcW w:w="4290" w:type="dxa"/>
          </w:tcPr>
          <w:p w:rsidR="000D0187" w:rsidRPr="009D6B21" w:rsidRDefault="000D0187" w:rsidP="004E4CE5">
            <w:pPr>
              <w:pStyle w:val="a5"/>
              <w:jc w:val="both"/>
              <w:rPr>
                <w:rFonts w:ascii="Times New Roman" w:eastAsia="Times New Roman" w:hAnsi="Times New Roman"/>
                <w:b w:val="0"/>
                <w:bCs w:val="0"/>
                <w:color w:val="000000"/>
                <w:sz w:val="28"/>
                <w:szCs w:val="28"/>
                <w:lang w:val="be-BY"/>
              </w:rPr>
            </w:pPr>
            <w:r w:rsidRPr="009D6B21">
              <w:rPr>
                <w:rFonts w:ascii="Times New Roman" w:eastAsia="Times New Roman" w:hAnsi="Times New Roman"/>
                <w:b w:val="0"/>
                <w:bCs w:val="0"/>
                <w:color w:val="000000"/>
                <w:sz w:val="28"/>
                <w:szCs w:val="28"/>
                <w:lang w:val="be-BY"/>
              </w:rPr>
              <w:t xml:space="preserve">Вопросы Кто? Что? </w:t>
            </w:r>
          </w:p>
          <w:p w:rsidR="003A1B7C" w:rsidRPr="009D6B21" w:rsidRDefault="003A1B7C" w:rsidP="004E4CE5">
            <w:pPr>
              <w:pStyle w:val="a5"/>
              <w:jc w:val="both"/>
              <w:rPr>
                <w:rFonts w:ascii="Times New Roman" w:hAnsi="Times New Roman"/>
                <w:color w:val="000000"/>
                <w:sz w:val="28"/>
                <w:szCs w:val="28"/>
                <w:lang w:val="be-BY"/>
              </w:rPr>
            </w:pPr>
            <w:r w:rsidRPr="009D6B21">
              <w:rPr>
                <w:rFonts w:ascii="Times New Roman" w:eastAsia="Times New Roman" w:hAnsi="Times New Roman"/>
                <w:b w:val="0"/>
                <w:bCs w:val="0"/>
                <w:color w:val="000000"/>
                <w:sz w:val="28"/>
                <w:szCs w:val="28"/>
                <w:lang w:val="be-BY"/>
              </w:rPr>
              <w:t>Кем?  Нимә?  һорауҙары.</w:t>
            </w:r>
          </w:p>
        </w:tc>
        <w:tc>
          <w:tcPr>
            <w:tcW w:w="1418" w:type="dxa"/>
          </w:tcPr>
          <w:p w:rsidR="000D0187" w:rsidRDefault="003A1B7C">
            <w:pPr>
              <w:rPr>
                <w:lang w:val="be-BY"/>
              </w:rPr>
            </w:pPr>
            <w:r>
              <w:rPr>
                <w:lang w:val="be-BY"/>
              </w:rPr>
              <w:t>1</w:t>
            </w:r>
          </w:p>
        </w:tc>
        <w:tc>
          <w:tcPr>
            <w:tcW w:w="1701" w:type="dxa"/>
          </w:tcPr>
          <w:p w:rsidR="000D0187" w:rsidRDefault="000D0187">
            <w:pPr>
              <w:rPr>
                <w:lang w:val="be-BY"/>
              </w:rPr>
            </w:pPr>
          </w:p>
        </w:tc>
        <w:tc>
          <w:tcPr>
            <w:tcW w:w="1666" w:type="dxa"/>
          </w:tcPr>
          <w:p w:rsidR="000D0187" w:rsidRDefault="000D0187">
            <w:pPr>
              <w:rPr>
                <w:lang w:val="be-BY"/>
              </w:rPr>
            </w:pPr>
          </w:p>
        </w:tc>
      </w:tr>
      <w:tr w:rsidR="000D0187" w:rsidTr="002011C5">
        <w:tc>
          <w:tcPr>
            <w:tcW w:w="496" w:type="dxa"/>
          </w:tcPr>
          <w:p w:rsidR="000D0187" w:rsidRPr="009D6B21" w:rsidRDefault="000D0187">
            <w:pPr>
              <w:rPr>
                <w:rFonts w:ascii="Times New Roman" w:hAnsi="Times New Roman"/>
                <w:sz w:val="28"/>
                <w:szCs w:val="28"/>
                <w:lang w:val="be-BY"/>
              </w:rPr>
            </w:pPr>
            <w:r w:rsidRPr="009D6B21">
              <w:rPr>
                <w:rFonts w:ascii="Times New Roman" w:hAnsi="Times New Roman"/>
                <w:sz w:val="28"/>
                <w:szCs w:val="28"/>
                <w:lang w:val="be-BY"/>
              </w:rPr>
              <w:t>3</w:t>
            </w:r>
          </w:p>
        </w:tc>
        <w:tc>
          <w:tcPr>
            <w:tcW w:w="4290" w:type="dxa"/>
          </w:tcPr>
          <w:p w:rsidR="003A1B7C" w:rsidRPr="009D6B21" w:rsidRDefault="003A1B7C" w:rsidP="004E4CE5">
            <w:pPr>
              <w:jc w:val="both"/>
              <w:rPr>
                <w:rFonts w:ascii="Times New Roman" w:hAnsi="Times New Roman"/>
                <w:color w:val="000000"/>
                <w:sz w:val="28"/>
                <w:szCs w:val="28"/>
              </w:rPr>
            </w:pPr>
            <w:r w:rsidRPr="009D6B21">
              <w:rPr>
                <w:rFonts w:ascii="Times New Roman" w:hAnsi="Times New Roman"/>
                <w:color w:val="000000"/>
                <w:sz w:val="28"/>
                <w:szCs w:val="28"/>
                <w:lang w:val="be-BY"/>
              </w:rPr>
              <w:t>Һөйләм төрләре. Предложения по интонации</w:t>
            </w:r>
            <w:r w:rsidRPr="009D6B21">
              <w:rPr>
                <w:rFonts w:ascii="Times New Roman" w:hAnsi="Times New Roman"/>
                <w:color w:val="000000"/>
                <w:sz w:val="28"/>
                <w:szCs w:val="28"/>
              </w:rPr>
              <w:t>.</w:t>
            </w:r>
          </w:p>
          <w:p w:rsidR="003A1B7C" w:rsidRPr="009D6B21" w:rsidRDefault="003A1B7C" w:rsidP="004E4CE5">
            <w:pPr>
              <w:jc w:val="both"/>
              <w:rPr>
                <w:rFonts w:ascii="Times New Roman" w:hAnsi="Times New Roman"/>
                <w:color w:val="000000"/>
                <w:sz w:val="28"/>
                <w:szCs w:val="28"/>
              </w:rPr>
            </w:pPr>
          </w:p>
        </w:tc>
        <w:tc>
          <w:tcPr>
            <w:tcW w:w="1418" w:type="dxa"/>
          </w:tcPr>
          <w:p w:rsidR="000D0187" w:rsidRDefault="003A1B7C">
            <w:pPr>
              <w:rPr>
                <w:lang w:val="be-BY"/>
              </w:rPr>
            </w:pPr>
            <w:r>
              <w:rPr>
                <w:lang w:val="be-BY"/>
              </w:rPr>
              <w:t>1</w:t>
            </w:r>
          </w:p>
        </w:tc>
        <w:tc>
          <w:tcPr>
            <w:tcW w:w="1701" w:type="dxa"/>
          </w:tcPr>
          <w:p w:rsidR="000D0187" w:rsidRDefault="000D0187">
            <w:pPr>
              <w:rPr>
                <w:lang w:val="be-BY"/>
              </w:rPr>
            </w:pPr>
          </w:p>
        </w:tc>
        <w:tc>
          <w:tcPr>
            <w:tcW w:w="1666" w:type="dxa"/>
          </w:tcPr>
          <w:p w:rsidR="000D0187" w:rsidRDefault="000D0187">
            <w:pPr>
              <w:rPr>
                <w:lang w:val="be-BY"/>
              </w:rPr>
            </w:pPr>
          </w:p>
        </w:tc>
      </w:tr>
      <w:tr w:rsidR="003A1B7C" w:rsidTr="002011C5">
        <w:tc>
          <w:tcPr>
            <w:tcW w:w="9571" w:type="dxa"/>
            <w:gridSpan w:val="5"/>
          </w:tcPr>
          <w:p w:rsidR="003A1B7C" w:rsidRPr="009D6B21" w:rsidRDefault="003A1B7C" w:rsidP="009D6B21">
            <w:pPr>
              <w:jc w:val="center"/>
              <w:rPr>
                <w:rFonts w:ascii="Times New Roman" w:hAnsi="Times New Roman"/>
                <w:b/>
                <w:sz w:val="28"/>
                <w:szCs w:val="28"/>
                <w:lang w:val="be-BY"/>
              </w:rPr>
            </w:pPr>
            <w:r w:rsidRPr="009D6B21">
              <w:rPr>
                <w:rFonts w:ascii="Times New Roman" w:hAnsi="Times New Roman"/>
                <w:b/>
                <w:color w:val="000000"/>
                <w:sz w:val="28"/>
                <w:szCs w:val="28"/>
                <w:lang w:val="en-US"/>
              </w:rPr>
              <w:t>II</w:t>
            </w:r>
            <w:r w:rsidR="009D6B21" w:rsidRPr="009D6B21">
              <w:rPr>
                <w:rFonts w:ascii="Times New Roman" w:hAnsi="Times New Roman"/>
                <w:b/>
                <w:color w:val="000000"/>
                <w:sz w:val="28"/>
                <w:szCs w:val="28"/>
                <w:lang w:val="be-BY"/>
              </w:rPr>
              <w:t xml:space="preserve"> четверть – 4 часа.</w:t>
            </w:r>
            <w:r w:rsidRPr="009D6B21">
              <w:rPr>
                <w:rFonts w:ascii="Times New Roman" w:hAnsi="Times New Roman"/>
                <w:b/>
                <w:color w:val="000000"/>
                <w:sz w:val="28"/>
                <w:szCs w:val="28"/>
                <w:lang w:val="be-BY"/>
              </w:rPr>
              <w:t xml:space="preserve"> часов</w:t>
            </w:r>
            <w:r w:rsidRPr="009D6B21">
              <w:rPr>
                <w:rFonts w:ascii="Times New Roman" w:hAnsi="Times New Roman"/>
                <w:b/>
                <w:color w:val="000000"/>
                <w:sz w:val="28"/>
                <w:szCs w:val="28"/>
              </w:rPr>
              <w:t xml:space="preserve">. </w:t>
            </w:r>
            <w:r w:rsidR="009D6B21" w:rsidRPr="009D6B21">
              <w:rPr>
                <w:rFonts w:ascii="Times New Roman" w:hAnsi="Times New Roman"/>
                <w:b/>
                <w:color w:val="000000"/>
                <w:sz w:val="28"/>
                <w:szCs w:val="28"/>
              </w:rPr>
              <w:t>2</w:t>
            </w:r>
            <w:r w:rsidR="009D6B21" w:rsidRPr="009D6B21">
              <w:rPr>
                <w:rFonts w:ascii="Times New Roman" w:hAnsi="Times New Roman"/>
                <w:b/>
                <w:color w:val="000000"/>
                <w:sz w:val="28"/>
                <w:szCs w:val="28"/>
                <w:lang w:val="ba-RU"/>
              </w:rPr>
              <w:t xml:space="preserve">-се </w:t>
            </w:r>
            <w:r w:rsidRPr="009D6B21">
              <w:rPr>
                <w:rFonts w:ascii="Times New Roman" w:hAnsi="Times New Roman"/>
                <w:b/>
                <w:sz w:val="28"/>
                <w:szCs w:val="28"/>
                <w:lang w:val="ba-RU"/>
              </w:rPr>
              <w:t xml:space="preserve">сирәк – </w:t>
            </w:r>
            <w:r w:rsidRPr="009D6B21">
              <w:rPr>
                <w:rFonts w:ascii="Times New Roman" w:hAnsi="Times New Roman"/>
                <w:b/>
                <w:sz w:val="28"/>
                <w:szCs w:val="28"/>
              </w:rPr>
              <w:t>8</w:t>
            </w:r>
            <w:r w:rsidRPr="009D6B21">
              <w:rPr>
                <w:rFonts w:ascii="Times New Roman" w:hAnsi="Times New Roman"/>
                <w:b/>
                <w:sz w:val="28"/>
                <w:szCs w:val="28"/>
                <w:lang w:val="ba-RU"/>
              </w:rPr>
              <w:t>сәғәт.</w:t>
            </w:r>
          </w:p>
        </w:tc>
      </w:tr>
      <w:tr w:rsidR="009D6B21" w:rsidTr="002011C5">
        <w:tc>
          <w:tcPr>
            <w:tcW w:w="496" w:type="dxa"/>
          </w:tcPr>
          <w:p w:rsidR="009D6B21" w:rsidRPr="009D6B21" w:rsidRDefault="009D6B21">
            <w:pPr>
              <w:rPr>
                <w:rFonts w:ascii="Times New Roman" w:hAnsi="Times New Roman"/>
                <w:sz w:val="28"/>
                <w:szCs w:val="28"/>
                <w:lang w:val="be-BY"/>
              </w:rPr>
            </w:pPr>
            <w:r w:rsidRPr="009D6B21">
              <w:rPr>
                <w:rFonts w:ascii="Times New Roman" w:hAnsi="Times New Roman"/>
                <w:sz w:val="28"/>
                <w:szCs w:val="28"/>
                <w:lang w:val="be-BY"/>
              </w:rPr>
              <w:t>5</w:t>
            </w:r>
          </w:p>
        </w:tc>
        <w:tc>
          <w:tcPr>
            <w:tcW w:w="4290" w:type="dxa"/>
          </w:tcPr>
          <w:p w:rsidR="009D6B21" w:rsidRPr="002011C5" w:rsidRDefault="009D6B21" w:rsidP="00220416">
            <w:pPr>
              <w:jc w:val="both"/>
              <w:rPr>
                <w:rFonts w:ascii="Times New Roman" w:hAnsi="Times New Roman"/>
                <w:color w:val="000000"/>
                <w:sz w:val="28"/>
                <w:szCs w:val="28"/>
                <w:lang w:val="be-BY"/>
              </w:rPr>
            </w:pPr>
            <w:r w:rsidRPr="002011C5">
              <w:rPr>
                <w:rFonts w:ascii="Times New Roman" w:hAnsi="Times New Roman"/>
                <w:color w:val="000000"/>
                <w:sz w:val="28"/>
                <w:szCs w:val="28"/>
                <w:lang w:val="be-BY"/>
              </w:rPr>
              <w:t xml:space="preserve">Вопрос Что делаешь? </w:t>
            </w:r>
          </w:p>
          <w:p w:rsidR="009D6B21" w:rsidRPr="002011C5" w:rsidRDefault="009D6B21" w:rsidP="00220416">
            <w:pPr>
              <w:jc w:val="both"/>
              <w:rPr>
                <w:rFonts w:ascii="Times New Roman" w:hAnsi="Times New Roman"/>
                <w:color w:val="000000"/>
                <w:sz w:val="28"/>
                <w:szCs w:val="28"/>
                <w:lang w:val="be-BY"/>
              </w:rPr>
            </w:pPr>
            <w:r w:rsidRPr="002011C5">
              <w:rPr>
                <w:rFonts w:ascii="Times New Roman" w:hAnsi="Times New Roman"/>
                <w:color w:val="000000"/>
                <w:sz w:val="28"/>
                <w:szCs w:val="28"/>
                <w:lang w:val="ba-RU"/>
              </w:rPr>
              <w:t>Нимә эшләйһең</w:t>
            </w:r>
            <w:r w:rsidRPr="002011C5">
              <w:rPr>
                <w:rFonts w:ascii="Times New Roman" w:hAnsi="Times New Roman"/>
                <w:color w:val="000000"/>
                <w:sz w:val="28"/>
                <w:szCs w:val="28"/>
                <w:lang w:val="be-BY"/>
              </w:rPr>
              <w:t>? Һорауы.</w:t>
            </w:r>
          </w:p>
        </w:tc>
        <w:tc>
          <w:tcPr>
            <w:tcW w:w="1418" w:type="dxa"/>
          </w:tcPr>
          <w:p w:rsidR="009D6B21" w:rsidRPr="009D6B21" w:rsidRDefault="009D6B21">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9D6B21" w:rsidRDefault="009D6B21">
            <w:pPr>
              <w:rPr>
                <w:lang w:val="be-BY"/>
              </w:rPr>
            </w:pPr>
          </w:p>
        </w:tc>
        <w:tc>
          <w:tcPr>
            <w:tcW w:w="1666" w:type="dxa"/>
          </w:tcPr>
          <w:p w:rsidR="009D6B21" w:rsidRDefault="009D6B21">
            <w:pPr>
              <w:rPr>
                <w:lang w:val="be-BY"/>
              </w:rPr>
            </w:pPr>
          </w:p>
        </w:tc>
      </w:tr>
      <w:tr w:rsidR="009D6B21" w:rsidTr="002011C5">
        <w:tc>
          <w:tcPr>
            <w:tcW w:w="496" w:type="dxa"/>
          </w:tcPr>
          <w:p w:rsidR="009D6B21" w:rsidRPr="009D6B21" w:rsidRDefault="009D6B21">
            <w:pPr>
              <w:rPr>
                <w:rFonts w:ascii="Times New Roman" w:hAnsi="Times New Roman"/>
                <w:sz w:val="28"/>
                <w:szCs w:val="28"/>
                <w:lang w:val="be-BY"/>
              </w:rPr>
            </w:pPr>
            <w:r w:rsidRPr="009D6B21">
              <w:rPr>
                <w:rFonts w:ascii="Times New Roman" w:hAnsi="Times New Roman"/>
                <w:sz w:val="28"/>
                <w:szCs w:val="28"/>
                <w:lang w:val="be-BY"/>
              </w:rPr>
              <w:t>6</w:t>
            </w:r>
          </w:p>
        </w:tc>
        <w:tc>
          <w:tcPr>
            <w:tcW w:w="4290" w:type="dxa"/>
          </w:tcPr>
          <w:p w:rsidR="009D6B21" w:rsidRPr="002011C5" w:rsidRDefault="002011C5" w:rsidP="00220416">
            <w:pPr>
              <w:jc w:val="both"/>
              <w:rPr>
                <w:rFonts w:ascii="Times New Roman" w:hAnsi="Times New Roman"/>
                <w:color w:val="000000"/>
                <w:sz w:val="28"/>
                <w:szCs w:val="28"/>
                <w:lang w:val="ba-RU"/>
              </w:rPr>
            </w:pPr>
            <w:r w:rsidRPr="002011C5">
              <w:rPr>
                <w:rFonts w:ascii="Times New Roman" w:hAnsi="Times New Roman"/>
                <w:color w:val="000000"/>
                <w:sz w:val="28"/>
                <w:szCs w:val="28"/>
                <w:lang w:val="ba-RU"/>
              </w:rPr>
              <w:t xml:space="preserve"> М</w:t>
            </w:r>
            <w:r w:rsidR="009D6B21" w:rsidRPr="002011C5">
              <w:rPr>
                <w:rFonts w:ascii="Times New Roman" w:hAnsi="Times New Roman"/>
                <w:color w:val="000000"/>
                <w:sz w:val="28"/>
                <w:szCs w:val="28"/>
                <w:lang w:val="ba-RU"/>
              </w:rPr>
              <w:t>естоимения “Мой, твой, его”</w:t>
            </w:r>
          </w:p>
          <w:p w:rsidR="009D6B21" w:rsidRPr="002011C5" w:rsidRDefault="002011C5" w:rsidP="00220416">
            <w:pPr>
              <w:jc w:val="both"/>
              <w:rPr>
                <w:rFonts w:ascii="Times New Roman" w:hAnsi="Times New Roman"/>
                <w:color w:val="000000"/>
                <w:sz w:val="28"/>
                <w:szCs w:val="28"/>
              </w:rPr>
            </w:pPr>
            <w:r w:rsidRPr="002011C5">
              <w:rPr>
                <w:rFonts w:ascii="Times New Roman" w:hAnsi="Times New Roman"/>
                <w:color w:val="000000"/>
                <w:sz w:val="28"/>
                <w:szCs w:val="28"/>
                <w:lang w:val="be-BY"/>
              </w:rPr>
              <w:t>“Минең, һинең, уның” алмаштары.</w:t>
            </w:r>
          </w:p>
        </w:tc>
        <w:tc>
          <w:tcPr>
            <w:tcW w:w="1418" w:type="dxa"/>
          </w:tcPr>
          <w:p w:rsidR="009D6B21" w:rsidRPr="009D6B21" w:rsidRDefault="009D6B21">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9D6B21" w:rsidRDefault="009D6B21">
            <w:pPr>
              <w:rPr>
                <w:lang w:val="be-BY"/>
              </w:rPr>
            </w:pPr>
          </w:p>
        </w:tc>
        <w:tc>
          <w:tcPr>
            <w:tcW w:w="1666" w:type="dxa"/>
          </w:tcPr>
          <w:p w:rsidR="009D6B21" w:rsidRDefault="009D6B21">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7</w:t>
            </w:r>
          </w:p>
        </w:tc>
        <w:tc>
          <w:tcPr>
            <w:tcW w:w="4290" w:type="dxa"/>
          </w:tcPr>
          <w:p w:rsidR="002011C5" w:rsidRPr="002011C5" w:rsidRDefault="002011C5" w:rsidP="00220416">
            <w:pPr>
              <w:jc w:val="both"/>
              <w:rPr>
                <w:rFonts w:ascii="Times New Roman" w:hAnsi="Times New Roman"/>
                <w:color w:val="000000"/>
                <w:sz w:val="28"/>
                <w:szCs w:val="28"/>
                <w:lang w:val="ba-RU"/>
              </w:rPr>
            </w:pPr>
            <w:r w:rsidRPr="002011C5">
              <w:rPr>
                <w:rFonts w:ascii="Times New Roman" w:hAnsi="Times New Roman"/>
                <w:color w:val="000000"/>
                <w:sz w:val="28"/>
                <w:szCs w:val="28"/>
                <w:lang w:val="be-BY"/>
              </w:rPr>
              <w:t>Местоимения «</w:t>
            </w:r>
            <w:r w:rsidRPr="002011C5">
              <w:rPr>
                <w:rFonts w:ascii="Times New Roman" w:hAnsi="Times New Roman"/>
                <w:color w:val="000000"/>
                <w:sz w:val="28"/>
                <w:szCs w:val="28"/>
                <w:lang w:val="ba-RU"/>
              </w:rPr>
              <w:t>Наш, ваш, их</w:t>
            </w:r>
            <w:r w:rsidRPr="002011C5">
              <w:rPr>
                <w:rFonts w:ascii="Times New Roman" w:hAnsi="Times New Roman"/>
                <w:color w:val="000000"/>
                <w:sz w:val="28"/>
                <w:szCs w:val="28"/>
                <w:lang w:val="be-BY"/>
              </w:rPr>
              <w:t xml:space="preserve"> »</w:t>
            </w:r>
            <w:r w:rsidRPr="002011C5">
              <w:rPr>
                <w:rFonts w:ascii="Times New Roman" w:hAnsi="Times New Roman"/>
                <w:color w:val="000000"/>
                <w:sz w:val="28"/>
                <w:szCs w:val="28"/>
                <w:lang w:val="ba-RU"/>
              </w:rPr>
              <w:t>.</w:t>
            </w:r>
          </w:p>
          <w:p w:rsidR="002011C5" w:rsidRPr="002011C5" w:rsidRDefault="002011C5" w:rsidP="00220416">
            <w:pPr>
              <w:jc w:val="both"/>
              <w:rPr>
                <w:rFonts w:ascii="Times New Roman" w:hAnsi="Times New Roman"/>
                <w:color w:val="000000"/>
                <w:sz w:val="28"/>
                <w:szCs w:val="28"/>
              </w:rPr>
            </w:pPr>
            <w:r w:rsidRPr="002011C5">
              <w:rPr>
                <w:rFonts w:ascii="Times New Roman" w:hAnsi="Times New Roman"/>
                <w:color w:val="000000"/>
                <w:sz w:val="28"/>
                <w:szCs w:val="28"/>
                <w:lang w:val="ba-RU"/>
              </w:rPr>
              <w:t>“Беҙҙең, һеҙҙең, уларҙың” алмаштары.</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8</w:t>
            </w:r>
          </w:p>
        </w:tc>
        <w:tc>
          <w:tcPr>
            <w:tcW w:w="4290" w:type="dxa"/>
          </w:tcPr>
          <w:p w:rsidR="002011C5" w:rsidRPr="002011C5" w:rsidRDefault="002011C5" w:rsidP="004E4CE5">
            <w:pPr>
              <w:jc w:val="both"/>
              <w:rPr>
                <w:rFonts w:ascii="Times New Roman" w:hAnsi="Times New Roman"/>
                <w:color w:val="000000"/>
                <w:sz w:val="28"/>
                <w:szCs w:val="28"/>
                <w:lang w:val="be-BY"/>
              </w:rPr>
            </w:pPr>
            <w:r w:rsidRPr="002011C5">
              <w:rPr>
                <w:rFonts w:ascii="Times New Roman" w:eastAsia="MS Mincho" w:hAnsi="Times New Roman"/>
                <w:color w:val="000000"/>
                <w:sz w:val="28"/>
                <w:szCs w:val="28"/>
                <w:lang w:val="be-BY"/>
              </w:rPr>
              <w:t>Окончания -</w:t>
            </w:r>
            <w:r w:rsidRPr="002011C5">
              <w:rPr>
                <w:rFonts w:ascii="Times New Roman" w:hAnsi="Times New Roman"/>
                <w:color w:val="000000"/>
                <w:sz w:val="28"/>
                <w:szCs w:val="28"/>
                <w:lang w:val="be-BY"/>
              </w:rPr>
              <w:t xml:space="preserve"> лы, -ло, -ле, -лө.</w:t>
            </w:r>
          </w:p>
          <w:p w:rsidR="002011C5" w:rsidRPr="002011C5" w:rsidRDefault="002011C5" w:rsidP="004E4CE5">
            <w:pPr>
              <w:jc w:val="both"/>
              <w:rPr>
                <w:rFonts w:ascii="Times New Roman" w:hAnsi="Times New Roman"/>
                <w:color w:val="000000"/>
                <w:sz w:val="28"/>
                <w:szCs w:val="28"/>
              </w:rPr>
            </w:pPr>
            <w:r w:rsidRPr="002011C5">
              <w:rPr>
                <w:rFonts w:ascii="Times New Roman" w:hAnsi="Times New Roman"/>
                <w:color w:val="000000"/>
                <w:sz w:val="28"/>
                <w:szCs w:val="28"/>
                <w:lang w:val="be-BY"/>
              </w:rPr>
              <w:t>-лы, -ло, -ле, лө ялғауҙары.</w:t>
            </w:r>
          </w:p>
        </w:tc>
        <w:tc>
          <w:tcPr>
            <w:tcW w:w="1418" w:type="dxa"/>
          </w:tcPr>
          <w:p w:rsidR="002011C5" w:rsidRPr="009D6B21" w:rsidRDefault="002011C5">
            <w:pPr>
              <w:rPr>
                <w:rFonts w:ascii="Times New Roman" w:hAnsi="Times New Roman"/>
                <w:sz w:val="28"/>
                <w:szCs w:val="28"/>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9571" w:type="dxa"/>
            <w:gridSpan w:val="5"/>
          </w:tcPr>
          <w:p w:rsidR="002011C5" w:rsidRPr="009D6B21" w:rsidRDefault="002011C5" w:rsidP="004E4CE5">
            <w:pPr>
              <w:jc w:val="center"/>
              <w:rPr>
                <w:rFonts w:ascii="Times New Roman" w:hAnsi="Times New Roman"/>
                <w:b/>
                <w:color w:val="000000"/>
                <w:sz w:val="28"/>
                <w:szCs w:val="28"/>
                <w:lang w:val="ba-RU"/>
              </w:rPr>
            </w:pPr>
            <w:r w:rsidRPr="009D6B21">
              <w:rPr>
                <w:rFonts w:ascii="Times New Roman" w:hAnsi="Times New Roman"/>
                <w:b/>
                <w:color w:val="000000"/>
                <w:sz w:val="28"/>
                <w:szCs w:val="28"/>
                <w:lang w:val="en-US"/>
              </w:rPr>
              <w:t>III</w:t>
            </w:r>
            <w:r w:rsidRPr="009D6B21">
              <w:rPr>
                <w:rFonts w:ascii="Times New Roman" w:hAnsi="Times New Roman"/>
                <w:b/>
                <w:color w:val="000000"/>
                <w:sz w:val="28"/>
                <w:szCs w:val="28"/>
                <w:lang w:val="ba-RU"/>
              </w:rPr>
              <w:t xml:space="preserve"> четверть – 5 часов. 3-сө сирек – </w:t>
            </w:r>
            <w:r w:rsidRPr="009D6B21">
              <w:rPr>
                <w:rFonts w:ascii="Times New Roman" w:hAnsi="Times New Roman"/>
                <w:b/>
                <w:color w:val="000000"/>
                <w:sz w:val="28"/>
                <w:szCs w:val="28"/>
              </w:rPr>
              <w:t>5</w:t>
            </w:r>
            <w:r w:rsidRPr="009D6B21">
              <w:rPr>
                <w:rFonts w:ascii="Times New Roman" w:hAnsi="Times New Roman"/>
                <w:b/>
                <w:color w:val="000000"/>
                <w:sz w:val="28"/>
                <w:szCs w:val="28"/>
                <w:lang w:val="ba-RU"/>
              </w:rPr>
              <w:t xml:space="preserve"> сәғәт.</w:t>
            </w:r>
          </w:p>
        </w:tc>
      </w:tr>
      <w:tr w:rsidR="002011C5" w:rsidTr="002011C5">
        <w:tc>
          <w:tcPr>
            <w:tcW w:w="496" w:type="dxa"/>
          </w:tcPr>
          <w:p w:rsidR="002011C5" w:rsidRPr="009D6B21" w:rsidRDefault="002011C5">
            <w:pPr>
              <w:rPr>
                <w:rFonts w:ascii="Times New Roman" w:hAnsi="Times New Roman"/>
                <w:sz w:val="28"/>
                <w:szCs w:val="28"/>
              </w:rPr>
            </w:pPr>
            <w:r w:rsidRPr="009D6B21">
              <w:rPr>
                <w:rFonts w:ascii="Times New Roman" w:hAnsi="Times New Roman"/>
                <w:sz w:val="28"/>
                <w:szCs w:val="28"/>
              </w:rPr>
              <w:t>9</w:t>
            </w:r>
          </w:p>
        </w:tc>
        <w:tc>
          <w:tcPr>
            <w:tcW w:w="4290" w:type="dxa"/>
          </w:tcPr>
          <w:p w:rsidR="002011C5" w:rsidRPr="002011C5" w:rsidRDefault="002011C5" w:rsidP="00220416">
            <w:pPr>
              <w:jc w:val="both"/>
              <w:rPr>
                <w:rFonts w:ascii="a_Timer(05%) Bashkir" w:hAnsi="a_Timer(05%) Bashkir"/>
                <w:color w:val="000000"/>
                <w:sz w:val="28"/>
                <w:szCs w:val="28"/>
                <w:lang w:val="be-BY"/>
              </w:rPr>
            </w:pPr>
            <w:r w:rsidRPr="002011C5">
              <w:rPr>
                <w:rFonts w:ascii="a_Timer(05%) Bashkir" w:hAnsi="a_Timer(05%) Bashkir"/>
                <w:color w:val="000000"/>
                <w:sz w:val="28"/>
                <w:szCs w:val="28"/>
                <w:lang w:val="be-BY"/>
              </w:rPr>
              <w:t>Окончания -һыҙ, -һоҙ, -һеҙ, -һөҙ.</w:t>
            </w:r>
          </w:p>
          <w:p w:rsidR="002011C5" w:rsidRPr="002011C5" w:rsidRDefault="002011C5" w:rsidP="00220416">
            <w:pPr>
              <w:jc w:val="both"/>
              <w:rPr>
                <w:rFonts w:ascii="a_Timer(05%) Bashkir" w:hAnsi="a_Timer(05%) Bashkir"/>
                <w:color w:val="000000"/>
                <w:sz w:val="28"/>
                <w:szCs w:val="28"/>
                <w:lang w:val="be-BY"/>
              </w:rPr>
            </w:pPr>
            <w:r w:rsidRPr="002011C5">
              <w:rPr>
                <w:rFonts w:ascii="a_Timer(05%) Bashkir" w:hAnsi="a_Timer(05%) Bashkir"/>
                <w:color w:val="000000"/>
                <w:sz w:val="28"/>
                <w:szCs w:val="28"/>
                <w:lang w:val="be-BY"/>
              </w:rPr>
              <w:t>-Һыҙ, -һоҙ, -һеҙ, -һөҙ ялғауҙары.</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10</w:t>
            </w:r>
          </w:p>
        </w:tc>
        <w:tc>
          <w:tcPr>
            <w:tcW w:w="4290" w:type="dxa"/>
          </w:tcPr>
          <w:p w:rsidR="002011C5" w:rsidRPr="002011C5" w:rsidRDefault="002011C5" w:rsidP="00220416">
            <w:pPr>
              <w:jc w:val="both"/>
              <w:rPr>
                <w:rFonts w:ascii="a_Timer(05%) Bashkir" w:hAnsi="a_Timer(05%) Bashkir"/>
                <w:color w:val="000000"/>
                <w:sz w:val="28"/>
                <w:szCs w:val="28"/>
                <w:lang w:val="be-BY"/>
              </w:rPr>
            </w:pPr>
            <w:r w:rsidRPr="002011C5">
              <w:rPr>
                <w:rFonts w:ascii="a_Timer(05%) Bashkir" w:hAnsi="a_Timer(05%) Bashkir"/>
                <w:color w:val="000000"/>
                <w:sz w:val="28"/>
                <w:szCs w:val="28"/>
                <w:lang w:val="be-BY"/>
              </w:rPr>
              <w:t>Окончания -ма, -мә.</w:t>
            </w:r>
          </w:p>
          <w:p w:rsidR="002011C5" w:rsidRPr="002011C5" w:rsidRDefault="002011C5" w:rsidP="00220416">
            <w:pPr>
              <w:jc w:val="both"/>
              <w:rPr>
                <w:rFonts w:ascii="a_Timer(05%) Bashkir" w:hAnsi="a_Timer(05%) Bashkir"/>
                <w:color w:val="000000"/>
                <w:sz w:val="28"/>
                <w:szCs w:val="28"/>
                <w:lang w:val="be-BY"/>
              </w:rPr>
            </w:pPr>
            <w:r w:rsidRPr="002011C5">
              <w:rPr>
                <w:rFonts w:ascii="a_Timer(05%) Bashkir" w:hAnsi="a_Timer(05%) Bashkir"/>
                <w:color w:val="000000"/>
                <w:sz w:val="28"/>
                <w:szCs w:val="28"/>
                <w:lang w:val="be-BY"/>
              </w:rPr>
              <w:t>-ма, -мә ялғауҙары.</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11</w:t>
            </w:r>
          </w:p>
        </w:tc>
        <w:tc>
          <w:tcPr>
            <w:tcW w:w="4290" w:type="dxa"/>
          </w:tcPr>
          <w:p w:rsidR="002011C5" w:rsidRPr="002011C5" w:rsidRDefault="002011C5" w:rsidP="00220416">
            <w:pPr>
              <w:jc w:val="both"/>
              <w:rPr>
                <w:rFonts w:ascii="a_Timer(05%) Bashkir" w:hAnsi="a_Timer(05%) Bashkir"/>
                <w:color w:val="000000"/>
                <w:sz w:val="28"/>
                <w:szCs w:val="28"/>
                <w:lang w:val="ba-RU"/>
              </w:rPr>
            </w:pPr>
            <w:r w:rsidRPr="002011C5">
              <w:rPr>
                <w:rFonts w:ascii="a_Timer(05%) Bashkir" w:hAnsi="a_Timer(05%) Bashkir"/>
                <w:color w:val="000000"/>
                <w:sz w:val="28"/>
                <w:szCs w:val="28"/>
                <w:lang w:val="be-BY"/>
              </w:rPr>
              <w:t>Применение вспомогательного слова «</w:t>
            </w:r>
            <w:r w:rsidRPr="002011C5">
              <w:rPr>
                <w:rFonts w:ascii="a_Timer(05%) Bashkir" w:hAnsi="a_Timer(05%) Bashkir"/>
                <w:color w:val="000000"/>
                <w:sz w:val="28"/>
                <w:szCs w:val="28"/>
                <w:lang w:val="ba-RU"/>
              </w:rPr>
              <w:t>Менән</w:t>
            </w:r>
            <w:r w:rsidRPr="002011C5">
              <w:rPr>
                <w:rFonts w:ascii="a_Timer(05%) Bashkir" w:hAnsi="a_Timer(05%) Bashkir"/>
                <w:color w:val="000000"/>
                <w:sz w:val="28"/>
                <w:szCs w:val="28"/>
                <w:lang w:val="be-BY"/>
              </w:rPr>
              <w:t>»</w:t>
            </w:r>
            <w:r w:rsidRPr="002011C5">
              <w:rPr>
                <w:rFonts w:ascii="a_Timer(05%) Bashkir" w:hAnsi="a_Timer(05%) Bashkir"/>
                <w:color w:val="000000"/>
                <w:sz w:val="28"/>
                <w:szCs w:val="28"/>
                <w:lang w:val="ba-RU"/>
              </w:rPr>
              <w:t xml:space="preserve"> .</w:t>
            </w:r>
          </w:p>
          <w:p w:rsidR="002011C5" w:rsidRPr="002011C5" w:rsidRDefault="002011C5" w:rsidP="00220416">
            <w:pPr>
              <w:jc w:val="both"/>
              <w:rPr>
                <w:rFonts w:ascii="a_Timer(05%) Bashkir" w:hAnsi="a_Timer(05%) Bashkir"/>
                <w:color w:val="000000"/>
                <w:sz w:val="28"/>
                <w:szCs w:val="28"/>
                <w:lang w:val="be-BY"/>
              </w:rPr>
            </w:pPr>
            <w:r w:rsidRPr="002011C5">
              <w:rPr>
                <w:rFonts w:ascii="a_Timer(05%) Bashkir" w:hAnsi="a_Timer(05%) Bashkir"/>
                <w:color w:val="000000"/>
                <w:sz w:val="28"/>
                <w:szCs w:val="28"/>
                <w:lang w:val="be-BY"/>
              </w:rPr>
              <w:t>«</w:t>
            </w:r>
            <w:r w:rsidRPr="002011C5">
              <w:rPr>
                <w:rFonts w:ascii="a_Timer(05%) Bashkir" w:hAnsi="a_Timer(05%) Bashkir"/>
                <w:color w:val="000000"/>
                <w:sz w:val="28"/>
                <w:szCs w:val="28"/>
                <w:lang w:val="ba-RU"/>
              </w:rPr>
              <w:t>Менән</w:t>
            </w:r>
            <w:r w:rsidRPr="002011C5">
              <w:rPr>
                <w:rFonts w:ascii="a_Timer(05%) Bashkir" w:hAnsi="a_Timer(05%) Bashkir"/>
                <w:color w:val="000000"/>
                <w:sz w:val="28"/>
                <w:szCs w:val="28"/>
                <w:lang w:val="be-BY"/>
              </w:rPr>
              <w:t>» һүҙҙен ҡуланыу.</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12</w:t>
            </w:r>
          </w:p>
        </w:tc>
        <w:tc>
          <w:tcPr>
            <w:tcW w:w="4290" w:type="dxa"/>
          </w:tcPr>
          <w:p w:rsidR="002011C5" w:rsidRPr="002011C5" w:rsidRDefault="002011C5" w:rsidP="00220416">
            <w:pPr>
              <w:jc w:val="both"/>
              <w:rPr>
                <w:rFonts w:ascii="a_Timer(05%) Bashkir" w:hAnsi="a_Timer(05%) Bashkir"/>
                <w:sz w:val="28"/>
                <w:szCs w:val="28"/>
                <w:lang w:val="be-BY"/>
              </w:rPr>
            </w:pPr>
            <w:r w:rsidRPr="002011C5">
              <w:rPr>
                <w:rFonts w:ascii="a_Timer(05%) Bashkir" w:hAnsi="a_Timer(05%) Bashkir"/>
                <w:sz w:val="28"/>
                <w:szCs w:val="28"/>
                <w:lang w:val="be-BY"/>
              </w:rPr>
              <w:t>Буквосочетания йә, йе, йө, йо.</w:t>
            </w:r>
          </w:p>
          <w:p w:rsidR="002011C5" w:rsidRPr="002011C5" w:rsidRDefault="002011C5" w:rsidP="00220416">
            <w:pPr>
              <w:jc w:val="both"/>
              <w:rPr>
                <w:rFonts w:ascii="a_Timer(05%) Bashkir" w:hAnsi="a_Timer(05%) Bashkir"/>
                <w:sz w:val="28"/>
                <w:szCs w:val="28"/>
                <w:lang w:val="be-BY"/>
              </w:rPr>
            </w:pPr>
            <w:r w:rsidRPr="002011C5">
              <w:rPr>
                <w:rFonts w:ascii="a_Timer(05%) Bashkir" w:hAnsi="a_Timer(05%) Bashkir"/>
                <w:sz w:val="28"/>
                <w:szCs w:val="28"/>
                <w:lang w:val="be-BY"/>
              </w:rPr>
              <w:t xml:space="preserve"> Йә, йе, йө, йо ижектәре.</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13</w:t>
            </w:r>
          </w:p>
        </w:tc>
        <w:tc>
          <w:tcPr>
            <w:tcW w:w="4290" w:type="dxa"/>
          </w:tcPr>
          <w:p w:rsidR="002011C5" w:rsidRPr="002011C5" w:rsidRDefault="002011C5" w:rsidP="00220416">
            <w:pPr>
              <w:jc w:val="both"/>
              <w:rPr>
                <w:rFonts w:ascii="a_Timer(05%) Bashkir" w:hAnsi="a_Timer(05%) Bashkir"/>
                <w:sz w:val="28"/>
                <w:szCs w:val="28"/>
                <w:lang w:val="ba-RU"/>
              </w:rPr>
            </w:pPr>
            <w:r w:rsidRPr="002011C5">
              <w:rPr>
                <w:rFonts w:ascii="a_Timer(05%) Bashkir" w:hAnsi="a_Timer(05%) Bashkir"/>
                <w:sz w:val="28"/>
                <w:szCs w:val="28"/>
                <w:lang w:val="ba-RU"/>
              </w:rPr>
              <w:t>Вопрос Что делают?</w:t>
            </w:r>
          </w:p>
          <w:p w:rsidR="002011C5" w:rsidRPr="002011C5" w:rsidRDefault="002011C5" w:rsidP="00220416">
            <w:pPr>
              <w:jc w:val="both"/>
              <w:rPr>
                <w:rFonts w:ascii="a_Timer(05%) Bashkir" w:hAnsi="a_Timer(05%) Bashkir"/>
                <w:sz w:val="28"/>
                <w:szCs w:val="28"/>
                <w:lang w:val="be-BY"/>
              </w:rPr>
            </w:pPr>
            <w:r w:rsidRPr="002011C5">
              <w:rPr>
                <w:rFonts w:ascii="a_Timer(05%) Bashkir" w:hAnsi="a_Timer(05%) Bashkir"/>
                <w:sz w:val="28"/>
                <w:szCs w:val="28"/>
                <w:lang w:val="ba-RU"/>
              </w:rPr>
              <w:t>Нимә эшләйҙәр? һорауы.</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9571" w:type="dxa"/>
            <w:gridSpan w:val="5"/>
          </w:tcPr>
          <w:p w:rsidR="002011C5" w:rsidRPr="001B2563" w:rsidRDefault="002011C5" w:rsidP="009D6B21">
            <w:pPr>
              <w:jc w:val="center"/>
              <w:rPr>
                <w:rFonts w:ascii="Times New Roman" w:hAnsi="Times New Roman"/>
                <w:b/>
                <w:sz w:val="28"/>
                <w:szCs w:val="28"/>
              </w:rPr>
            </w:pPr>
            <w:r w:rsidRPr="001B2563">
              <w:rPr>
                <w:rFonts w:ascii="Times New Roman" w:hAnsi="Times New Roman"/>
                <w:b/>
                <w:sz w:val="28"/>
                <w:szCs w:val="28"/>
                <w:lang w:val="en-US"/>
              </w:rPr>
              <w:t>IV</w:t>
            </w:r>
            <w:r w:rsidRPr="001B2563">
              <w:rPr>
                <w:rFonts w:ascii="Times New Roman" w:hAnsi="Times New Roman"/>
                <w:b/>
                <w:sz w:val="28"/>
                <w:szCs w:val="28"/>
              </w:rPr>
              <w:t xml:space="preserve"> </w:t>
            </w:r>
            <w:r w:rsidRPr="001B2563">
              <w:rPr>
                <w:rFonts w:ascii="Times New Roman" w:hAnsi="Times New Roman"/>
                <w:b/>
                <w:sz w:val="28"/>
                <w:szCs w:val="28"/>
                <w:lang w:val="ba-RU"/>
              </w:rPr>
              <w:t xml:space="preserve"> четверть – 4 часа. 4 -се сирек  -   4 сәғәт.</w:t>
            </w:r>
          </w:p>
        </w:tc>
      </w:tr>
      <w:tr w:rsidR="002011C5" w:rsidTr="002011C5">
        <w:tc>
          <w:tcPr>
            <w:tcW w:w="496" w:type="dxa"/>
          </w:tcPr>
          <w:p w:rsidR="002011C5" w:rsidRPr="009D6B21" w:rsidRDefault="002011C5">
            <w:pPr>
              <w:rPr>
                <w:rFonts w:ascii="Times New Roman" w:hAnsi="Times New Roman"/>
                <w:sz w:val="28"/>
                <w:szCs w:val="28"/>
              </w:rPr>
            </w:pPr>
            <w:r w:rsidRPr="009D6B21">
              <w:rPr>
                <w:rFonts w:ascii="Times New Roman" w:hAnsi="Times New Roman"/>
                <w:sz w:val="28"/>
                <w:szCs w:val="28"/>
              </w:rPr>
              <w:t>14</w:t>
            </w:r>
          </w:p>
        </w:tc>
        <w:tc>
          <w:tcPr>
            <w:tcW w:w="4290" w:type="dxa"/>
          </w:tcPr>
          <w:p w:rsidR="002011C5" w:rsidRPr="001B2563" w:rsidRDefault="002011C5" w:rsidP="002011C5">
            <w:pPr>
              <w:jc w:val="both"/>
              <w:rPr>
                <w:rFonts w:ascii="Times New Roman" w:hAnsi="Times New Roman"/>
                <w:sz w:val="28"/>
                <w:szCs w:val="28"/>
                <w:lang w:val="be-BY"/>
              </w:rPr>
            </w:pPr>
            <w:r w:rsidRPr="001B2563">
              <w:rPr>
                <w:rFonts w:ascii="Times New Roman" w:hAnsi="Times New Roman"/>
                <w:sz w:val="28"/>
                <w:szCs w:val="28"/>
                <w:lang w:val="be-BY"/>
              </w:rPr>
              <w:t>Буквы Ь, Ъ.</w:t>
            </w:r>
          </w:p>
          <w:p w:rsidR="002011C5" w:rsidRPr="001B2563" w:rsidRDefault="001B2563" w:rsidP="002011C5">
            <w:pPr>
              <w:jc w:val="both"/>
              <w:rPr>
                <w:rFonts w:ascii="Times New Roman" w:hAnsi="Times New Roman"/>
                <w:sz w:val="28"/>
                <w:szCs w:val="28"/>
                <w:lang w:val="ba-RU"/>
              </w:rPr>
            </w:pPr>
            <w:r w:rsidRPr="001B2563">
              <w:rPr>
                <w:rFonts w:ascii="Times New Roman" w:hAnsi="Times New Roman"/>
                <w:sz w:val="28"/>
                <w:szCs w:val="28"/>
                <w:lang w:val="be-BY"/>
              </w:rPr>
              <w:t>Ь,Ъ хәрефтәре.</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2011C5" w:rsidTr="002011C5">
        <w:tc>
          <w:tcPr>
            <w:tcW w:w="496"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15</w:t>
            </w:r>
          </w:p>
        </w:tc>
        <w:tc>
          <w:tcPr>
            <w:tcW w:w="4290" w:type="dxa"/>
          </w:tcPr>
          <w:p w:rsidR="002011C5" w:rsidRPr="001B2563" w:rsidRDefault="002011C5" w:rsidP="00220416">
            <w:pPr>
              <w:jc w:val="both"/>
              <w:rPr>
                <w:rFonts w:ascii="Times New Roman" w:hAnsi="Times New Roman"/>
                <w:sz w:val="28"/>
                <w:szCs w:val="28"/>
                <w:lang w:val="be-BY"/>
              </w:rPr>
            </w:pPr>
            <w:r w:rsidRPr="001B2563">
              <w:rPr>
                <w:rFonts w:ascii="Times New Roman" w:hAnsi="Times New Roman"/>
                <w:sz w:val="28"/>
                <w:szCs w:val="28"/>
                <w:lang w:val="be-BY"/>
              </w:rPr>
              <w:t>Главные члены предложения.</w:t>
            </w:r>
          </w:p>
          <w:p w:rsidR="001B2563" w:rsidRPr="001B2563" w:rsidRDefault="001B2563" w:rsidP="00220416">
            <w:pPr>
              <w:jc w:val="both"/>
              <w:rPr>
                <w:rFonts w:ascii="Times New Roman" w:hAnsi="Times New Roman"/>
                <w:sz w:val="28"/>
                <w:szCs w:val="28"/>
                <w:lang w:val="be-BY"/>
              </w:rPr>
            </w:pPr>
            <w:r w:rsidRPr="001B2563">
              <w:rPr>
                <w:rFonts w:ascii="Times New Roman" w:hAnsi="Times New Roman"/>
                <w:sz w:val="28"/>
                <w:szCs w:val="28"/>
                <w:lang w:val="be-BY"/>
              </w:rPr>
              <w:t xml:space="preserve">Һөйләмдең төп киҫәктәре. </w:t>
            </w:r>
          </w:p>
        </w:tc>
        <w:tc>
          <w:tcPr>
            <w:tcW w:w="1418" w:type="dxa"/>
          </w:tcPr>
          <w:p w:rsidR="002011C5" w:rsidRPr="009D6B21" w:rsidRDefault="002011C5">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2011C5" w:rsidRDefault="002011C5">
            <w:pPr>
              <w:rPr>
                <w:lang w:val="be-BY"/>
              </w:rPr>
            </w:pPr>
          </w:p>
        </w:tc>
        <w:tc>
          <w:tcPr>
            <w:tcW w:w="1666" w:type="dxa"/>
          </w:tcPr>
          <w:p w:rsidR="002011C5" w:rsidRDefault="002011C5">
            <w:pPr>
              <w:rPr>
                <w:lang w:val="be-BY"/>
              </w:rPr>
            </w:pPr>
          </w:p>
        </w:tc>
      </w:tr>
      <w:tr w:rsidR="001B2563" w:rsidTr="002011C5">
        <w:tc>
          <w:tcPr>
            <w:tcW w:w="496" w:type="dxa"/>
          </w:tcPr>
          <w:p w:rsidR="001B2563" w:rsidRPr="009D6B21" w:rsidRDefault="001B2563">
            <w:pPr>
              <w:rPr>
                <w:rFonts w:ascii="Times New Roman" w:hAnsi="Times New Roman"/>
                <w:sz w:val="28"/>
                <w:szCs w:val="28"/>
                <w:lang w:val="be-BY"/>
              </w:rPr>
            </w:pPr>
            <w:r w:rsidRPr="009D6B21">
              <w:rPr>
                <w:rFonts w:ascii="Times New Roman" w:hAnsi="Times New Roman"/>
                <w:sz w:val="28"/>
                <w:szCs w:val="28"/>
                <w:lang w:val="be-BY"/>
              </w:rPr>
              <w:lastRenderedPageBreak/>
              <w:t>16</w:t>
            </w:r>
          </w:p>
        </w:tc>
        <w:tc>
          <w:tcPr>
            <w:tcW w:w="4290" w:type="dxa"/>
          </w:tcPr>
          <w:p w:rsidR="001B2563" w:rsidRPr="001B2563" w:rsidRDefault="001B2563" w:rsidP="00220416">
            <w:pPr>
              <w:jc w:val="both"/>
              <w:rPr>
                <w:rFonts w:ascii="Times New Roman" w:hAnsi="Times New Roman"/>
                <w:sz w:val="28"/>
                <w:szCs w:val="28"/>
                <w:lang w:val="be-BY"/>
              </w:rPr>
            </w:pPr>
            <w:r w:rsidRPr="001B2563">
              <w:rPr>
                <w:rFonts w:ascii="Times New Roman" w:hAnsi="Times New Roman"/>
                <w:sz w:val="28"/>
                <w:szCs w:val="28"/>
                <w:lang w:val="be-BY"/>
              </w:rPr>
              <w:t xml:space="preserve">Предложение. Виды предложений. </w:t>
            </w:r>
          </w:p>
          <w:p w:rsidR="001B2563" w:rsidRPr="001B2563" w:rsidRDefault="001B2563" w:rsidP="00220416">
            <w:pPr>
              <w:jc w:val="both"/>
              <w:rPr>
                <w:rFonts w:ascii="Times New Roman" w:hAnsi="Times New Roman"/>
                <w:sz w:val="28"/>
                <w:szCs w:val="28"/>
                <w:lang w:val="be-BY"/>
              </w:rPr>
            </w:pPr>
            <w:r w:rsidRPr="001B2563">
              <w:rPr>
                <w:rFonts w:ascii="Times New Roman" w:hAnsi="Times New Roman"/>
                <w:sz w:val="28"/>
                <w:szCs w:val="28"/>
                <w:lang w:val="be-BY"/>
              </w:rPr>
              <w:t xml:space="preserve">Һөйләм. Һөйләм төрҙәре. </w:t>
            </w:r>
          </w:p>
        </w:tc>
        <w:tc>
          <w:tcPr>
            <w:tcW w:w="1418" w:type="dxa"/>
          </w:tcPr>
          <w:p w:rsidR="001B2563" w:rsidRPr="009D6B21" w:rsidRDefault="001B2563">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1B2563" w:rsidRDefault="001B2563">
            <w:pPr>
              <w:rPr>
                <w:lang w:val="be-BY"/>
              </w:rPr>
            </w:pPr>
          </w:p>
        </w:tc>
        <w:tc>
          <w:tcPr>
            <w:tcW w:w="1666" w:type="dxa"/>
          </w:tcPr>
          <w:p w:rsidR="001B2563" w:rsidRDefault="001B2563">
            <w:pPr>
              <w:rPr>
                <w:lang w:val="be-BY"/>
              </w:rPr>
            </w:pPr>
          </w:p>
        </w:tc>
      </w:tr>
      <w:tr w:rsidR="001B2563" w:rsidTr="002011C5">
        <w:tc>
          <w:tcPr>
            <w:tcW w:w="496" w:type="dxa"/>
          </w:tcPr>
          <w:p w:rsidR="001B2563" w:rsidRPr="009D6B21" w:rsidRDefault="001B2563">
            <w:pPr>
              <w:rPr>
                <w:rFonts w:ascii="Times New Roman" w:hAnsi="Times New Roman"/>
                <w:sz w:val="28"/>
                <w:szCs w:val="28"/>
                <w:lang w:val="be-BY"/>
              </w:rPr>
            </w:pPr>
            <w:r w:rsidRPr="009D6B21">
              <w:rPr>
                <w:rFonts w:ascii="Times New Roman" w:hAnsi="Times New Roman"/>
                <w:sz w:val="28"/>
                <w:szCs w:val="28"/>
                <w:lang w:val="be-BY"/>
              </w:rPr>
              <w:t>17</w:t>
            </w:r>
          </w:p>
        </w:tc>
        <w:tc>
          <w:tcPr>
            <w:tcW w:w="4290" w:type="dxa"/>
          </w:tcPr>
          <w:p w:rsidR="001B2563" w:rsidRPr="001B2563" w:rsidRDefault="001B2563">
            <w:pPr>
              <w:rPr>
                <w:rFonts w:ascii="Times New Roman" w:hAnsi="Times New Roman"/>
                <w:sz w:val="28"/>
                <w:szCs w:val="28"/>
                <w:lang w:val="be-BY"/>
              </w:rPr>
            </w:pPr>
            <w:r w:rsidRPr="001B2563">
              <w:rPr>
                <w:rFonts w:ascii="Times New Roman" w:hAnsi="Times New Roman"/>
                <w:sz w:val="28"/>
                <w:szCs w:val="28"/>
                <w:lang w:val="be-BY"/>
              </w:rPr>
              <w:t>Повторение. Ҡабатлау.</w:t>
            </w:r>
          </w:p>
        </w:tc>
        <w:tc>
          <w:tcPr>
            <w:tcW w:w="1418" w:type="dxa"/>
          </w:tcPr>
          <w:p w:rsidR="001B2563" w:rsidRPr="009D6B21" w:rsidRDefault="001B2563">
            <w:pPr>
              <w:rPr>
                <w:rFonts w:ascii="Times New Roman" w:hAnsi="Times New Roman"/>
                <w:sz w:val="28"/>
                <w:szCs w:val="28"/>
                <w:lang w:val="be-BY"/>
              </w:rPr>
            </w:pPr>
            <w:r w:rsidRPr="009D6B21">
              <w:rPr>
                <w:rFonts w:ascii="Times New Roman" w:hAnsi="Times New Roman"/>
                <w:sz w:val="28"/>
                <w:szCs w:val="28"/>
                <w:lang w:val="be-BY"/>
              </w:rPr>
              <w:t>1</w:t>
            </w:r>
          </w:p>
        </w:tc>
        <w:tc>
          <w:tcPr>
            <w:tcW w:w="1701" w:type="dxa"/>
          </w:tcPr>
          <w:p w:rsidR="001B2563" w:rsidRDefault="001B2563">
            <w:pPr>
              <w:rPr>
                <w:lang w:val="be-BY"/>
              </w:rPr>
            </w:pPr>
          </w:p>
        </w:tc>
        <w:tc>
          <w:tcPr>
            <w:tcW w:w="1666" w:type="dxa"/>
          </w:tcPr>
          <w:p w:rsidR="001B2563" w:rsidRDefault="001B2563">
            <w:pPr>
              <w:rPr>
                <w:lang w:val="be-BY"/>
              </w:rPr>
            </w:pPr>
          </w:p>
        </w:tc>
      </w:tr>
    </w:tbl>
    <w:p w:rsidR="000D0187" w:rsidRPr="000D0187" w:rsidRDefault="000D0187">
      <w:pPr>
        <w:rPr>
          <w:lang w:val="be-BY"/>
        </w:rPr>
      </w:pPr>
    </w:p>
    <w:sectPr w:rsidR="000D0187" w:rsidRPr="000D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_Timer(05%) Bashkir">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441"/>
    <w:multiLevelType w:val="hybridMultilevel"/>
    <w:tmpl w:val="F3ACB726"/>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50050A"/>
    <w:multiLevelType w:val="hybridMultilevel"/>
    <w:tmpl w:val="4E9044CC"/>
    <w:lvl w:ilvl="0" w:tplc="6E7C0216">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1790201"/>
    <w:multiLevelType w:val="hybridMultilevel"/>
    <w:tmpl w:val="3290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2105C5"/>
    <w:multiLevelType w:val="hybridMultilevel"/>
    <w:tmpl w:val="4AA89932"/>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197700"/>
    <w:multiLevelType w:val="hybridMultilevel"/>
    <w:tmpl w:val="38603F7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0B"/>
    <w:rsid w:val="000D0187"/>
    <w:rsid w:val="001A6A79"/>
    <w:rsid w:val="001B2563"/>
    <w:rsid w:val="002011C5"/>
    <w:rsid w:val="003A1B7C"/>
    <w:rsid w:val="00406551"/>
    <w:rsid w:val="00991B74"/>
    <w:rsid w:val="009D6B21"/>
    <w:rsid w:val="00E6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0187"/>
    <w:pPr>
      <w:ind w:left="720"/>
      <w:contextualSpacing/>
    </w:pPr>
  </w:style>
  <w:style w:type="paragraph" w:styleId="a5">
    <w:name w:val="header"/>
    <w:basedOn w:val="a"/>
    <w:link w:val="a6"/>
    <w:rsid w:val="000D0187"/>
    <w:pPr>
      <w:tabs>
        <w:tab w:val="center" w:pos="4677"/>
        <w:tab w:val="right" w:pos="9355"/>
      </w:tabs>
      <w:spacing w:after="0" w:line="240" w:lineRule="auto"/>
    </w:pPr>
    <w:rPr>
      <w:rFonts w:eastAsia="Calibri"/>
      <w:b/>
      <w:bCs/>
      <w:kern w:val="32"/>
      <w:sz w:val="32"/>
      <w:szCs w:val="32"/>
      <w:lang w:val="x-none" w:eastAsia="x-none"/>
    </w:rPr>
  </w:style>
  <w:style w:type="character" w:customStyle="1" w:styleId="a6">
    <w:name w:val="Верхний колонтитул Знак"/>
    <w:basedOn w:val="a0"/>
    <w:link w:val="a5"/>
    <w:rsid w:val="000D0187"/>
    <w:rPr>
      <w:rFonts w:ascii="Calibri" w:eastAsia="Calibri" w:hAnsi="Calibri" w:cs="Times New Roman"/>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0187"/>
    <w:pPr>
      <w:ind w:left="720"/>
      <w:contextualSpacing/>
    </w:pPr>
  </w:style>
  <w:style w:type="paragraph" w:styleId="a5">
    <w:name w:val="header"/>
    <w:basedOn w:val="a"/>
    <w:link w:val="a6"/>
    <w:rsid w:val="000D0187"/>
    <w:pPr>
      <w:tabs>
        <w:tab w:val="center" w:pos="4677"/>
        <w:tab w:val="right" w:pos="9355"/>
      </w:tabs>
      <w:spacing w:after="0" w:line="240" w:lineRule="auto"/>
    </w:pPr>
    <w:rPr>
      <w:rFonts w:eastAsia="Calibri"/>
      <w:b/>
      <w:bCs/>
      <w:kern w:val="32"/>
      <w:sz w:val="32"/>
      <w:szCs w:val="32"/>
      <w:lang w:val="x-none" w:eastAsia="x-none"/>
    </w:rPr>
  </w:style>
  <w:style w:type="character" w:customStyle="1" w:styleId="a6">
    <w:name w:val="Верхний колонтитул Знак"/>
    <w:basedOn w:val="a0"/>
    <w:link w:val="a5"/>
    <w:rsid w:val="000D0187"/>
    <w:rPr>
      <w:rFonts w:ascii="Calibri" w:eastAsia="Calibri" w:hAnsi="Calibri"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2018-10-27T17:25:00Z</dcterms:created>
  <dcterms:modified xsi:type="dcterms:W3CDTF">2018-12-02T16:36:00Z</dcterms:modified>
</cp:coreProperties>
</file>