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E" w:rsidRDefault="00E4676E" w:rsidP="00A13FEF">
      <w:pPr>
        <w:pStyle w:val="a5"/>
        <w:ind w:firstLine="540"/>
        <w:rPr>
          <w:b/>
          <w:bCs/>
        </w:rPr>
      </w:pPr>
      <w:bookmarkStart w:id="0" w:name="_GoBack"/>
      <w:bookmarkEnd w:id="0"/>
      <w:r>
        <w:rPr>
          <w:b/>
          <w:bCs/>
        </w:rPr>
        <w:t>АНАЛИЗ  ИТОГОВ</w:t>
      </w:r>
    </w:p>
    <w:p w:rsidR="00E4676E" w:rsidRDefault="00E4676E" w:rsidP="00A13FEF">
      <w:pPr>
        <w:pStyle w:val="a5"/>
        <w:ind w:firstLine="540"/>
        <w:rPr>
          <w:sz w:val="42"/>
        </w:rPr>
      </w:pPr>
      <w:r>
        <w:rPr>
          <w:b/>
          <w:bCs/>
        </w:rPr>
        <w:t>УЧЕБНО-ВОСПИТАТЕЛЬНОЙ РАБОТЫ</w:t>
      </w:r>
    </w:p>
    <w:p w:rsidR="00E4676E" w:rsidRDefault="00E4676E" w:rsidP="00A13FEF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БЮДЖЕТНОГО  </w:t>
      </w:r>
    </w:p>
    <w:p w:rsidR="00E4676E" w:rsidRDefault="00E4676E" w:rsidP="00A13FEF">
      <w:pPr>
        <w:jc w:val="center"/>
        <w:rPr>
          <w:b/>
          <w:sz w:val="28"/>
        </w:rPr>
      </w:pPr>
      <w:r>
        <w:rPr>
          <w:b/>
          <w:sz w:val="28"/>
        </w:rPr>
        <w:t>ОБЩЕОБРАЗОВАТЕЛЬНОГО УЧРЕЖДЕНИЯ</w:t>
      </w:r>
    </w:p>
    <w:p w:rsidR="00E4676E" w:rsidRDefault="00E4676E" w:rsidP="00A13FEF">
      <w:pPr>
        <w:jc w:val="center"/>
        <w:rPr>
          <w:b/>
          <w:sz w:val="28"/>
        </w:rPr>
      </w:pPr>
      <w:r>
        <w:rPr>
          <w:b/>
          <w:sz w:val="28"/>
        </w:rPr>
        <w:t xml:space="preserve">СРЕДНЯЯ ОБЩЕОБРАЗОВАТЕЛЬНАЯ ШКОЛА № </w:t>
      </w:r>
      <w:r>
        <w:rPr>
          <w:b/>
          <w:sz w:val="32"/>
          <w:szCs w:val="32"/>
        </w:rPr>
        <w:t>125</w:t>
      </w:r>
    </w:p>
    <w:p w:rsidR="00E4676E" w:rsidRDefault="00E4676E" w:rsidP="00A13FEF">
      <w:pPr>
        <w:jc w:val="center"/>
        <w:rPr>
          <w:b/>
          <w:sz w:val="28"/>
        </w:rPr>
      </w:pPr>
      <w:r>
        <w:rPr>
          <w:b/>
          <w:sz w:val="28"/>
        </w:rPr>
        <w:t xml:space="preserve">ОРДЖОНИКИДЗЕВСКОГО РАЙОНА ГОРОДСКОГО ОКРУГА </w:t>
      </w:r>
    </w:p>
    <w:p w:rsidR="00E4676E" w:rsidRDefault="00E4676E" w:rsidP="00A13FEF">
      <w:pPr>
        <w:jc w:val="center"/>
        <w:rPr>
          <w:b/>
          <w:sz w:val="28"/>
        </w:rPr>
      </w:pPr>
      <w:r>
        <w:rPr>
          <w:b/>
          <w:sz w:val="28"/>
        </w:rPr>
        <w:t>ГОРОД УФА РЕСПУБЛИКИ БАШКОРТОСТАН</w:t>
      </w:r>
    </w:p>
    <w:p w:rsidR="00E4676E" w:rsidRDefault="00E4676E" w:rsidP="00A13FEF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Pr="00791F4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12</w:t>
      </w:r>
      <w:r w:rsidRPr="00791F4A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3</w:t>
      </w:r>
      <w:r>
        <w:rPr>
          <w:b/>
          <w:sz w:val="28"/>
        </w:rPr>
        <w:t xml:space="preserve"> УЧЕБНЫЙ ГОД</w:t>
      </w:r>
    </w:p>
    <w:p w:rsidR="00E4676E" w:rsidRDefault="00E4676E" w:rsidP="00A13FEF">
      <w:pPr>
        <w:jc w:val="center"/>
        <w:rPr>
          <w:b/>
          <w:sz w:val="28"/>
        </w:rPr>
      </w:pPr>
    </w:p>
    <w:p w:rsidR="00E4676E" w:rsidRDefault="00E4676E" w:rsidP="00A13FEF">
      <w:pPr>
        <w:ind w:firstLine="540"/>
        <w:jc w:val="both"/>
        <w:rPr>
          <w:sz w:val="28"/>
        </w:rPr>
      </w:pPr>
      <w:r w:rsidRPr="006721FD">
        <w:rPr>
          <w:sz w:val="28"/>
        </w:rPr>
        <w:t>В основу учебно-воспитательного процесса М</w:t>
      </w:r>
      <w:r>
        <w:rPr>
          <w:sz w:val="28"/>
        </w:rPr>
        <w:t>Б</w:t>
      </w:r>
      <w:r w:rsidRPr="006721FD">
        <w:rPr>
          <w:sz w:val="28"/>
        </w:rPr>
        <w:t>ОУ СОШ №</w:t>
      </w:r>
      <w:r>
        <w:rPr>
          <w:sz w:val="28"/>
        </w:rPr>
        <w:t>125</w:t>
      </w:r>
      <w:r w:rsidRPr="006721FD">
        <w:rPr>
          <w:sz w:val="28"/>
        </w:rPr>
        <w:t xml:space="preserve"> по</w:t>
      </w:r>
      <w:r>
        <w:rPr>
          <w:sz w:val="28"/>
        </w:rPr>
        <w:t xml:space="preserve">ложены принципы гуманно-личностного образования, создания благоприятной образовательной среды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 сохранения и укрепления здоровья; развитие творчества и успеха, доверия и поддержки; применение индивидуального подхода к каждому ребенку.</w:t>
      </w:r>
    </w:p>
    <w:p w:rsidR="00E4676E" w:rsidRDefault="00E4676E" w:rsidP="00A13FEF">
      <w:pPr>
        <w:ind w:firstLine="540"/>
        <w:jc w:val="both"/>
        <w:rPr>
          <w:sz w:val="28"/>
        </w:rPr>
      </w:pPr>
      <w:r>
        <w:rPr>
          <w:sz w:val="28"/>
        </w:rPr>
        <w:t xml:space="preserve">В течение учебного года школа работала над научно-методической темой: </w:t>
      </w:r>
      <w:r w:rsidRPr="00675071">
        <w:rPr>
          <w:bCs/>
          <w:sz w:val="28"/>
          <w:szCs w:val="28"/>
        </w:rPr>
        <w:t xml:space="preserve">«Формирование ключевых  компетенций обучающихся на основе использования современных образовательных технологий в условиях введения новых образовательных </w:t>
      </w:r>
      <w:proofErr w:type="spellStart"/>
      <w:r w:rsidRPr="00675071">
        <w:rPr>
          <w:bCs/>
          <w:sz w:val="28"/>
          <w:szCs w:val="28"/>
        </w:rPr>
        <w:t>стандартов»</w:t>
      </w:r>
      <w:proofErr w:type="gramStart"/>
      <w:r w:rsidRPr="00675071">
        <w:rPr>
          <w:bCs/>
          <w:sz w:val="28"/>
          <w:szCs w:val="28"/>
        </w:rPr>
        <w:t>.</w:t>
      </w:r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текущем году реализовывались следующие задачи:</w:t>
      </w:r>
    </w:p>
    <w:p w:rsidR="00E4676E" w:rsidRPr="003A734E" w:rsidRDefault="00E4676E" w:rsidP="00A13FEF">
      <w:pPr>
        <w:pStyle w:val="a7"/>
        <w:rPr>
          <w:sz w:val="28"/>
          <w:szCs w:val="28"/>
        </w:rPr>
      </w:pPr>
      <w:r w:rsidRPr="003A734E">
        <w:rPr>
          <w:sz w:val="28"/>
          <w:szCs w:val="28"/>
        </w:rPr>
        <w:t xml:space="preserve">- Продолжить работу над повышением  качества обучения и преподавания через разнообразные формы научно-методической деятельности. </w:t>
      </w:r>
    </w:p>
    <w:p w:rsidR="00E4676E" w:rsidRPr="003A734E" w:rsidRDefault="00E4676E" w:rsidP="00A13FEF">
      <w:pPr>
        <w:pStyle w:val="a7"/>
        <w:rPr>
          <w:bCs/>
          <w:sz w:val="28"/>
          <w:szCs w:val="28"/>
        </w:rPr>
      </w:pPr>
      <w:r w:rsidRPr="003A734E">
        <w:rPr>
          <w:bCs/>
          <w:sz w:val="28"/>
          <w:szCs w:val="28"/>
        </w:rPr>
        <w:t xml:space="preserve"> - Продолжить изучение новых методик выявления одаренных,  способных и талантливых детей, методов, приемов работы с ними.</w:t>
      </w:r>
    </w:p>
    <w:p w:rsidR="00E4676E" w:rsidRDefault="00E4676E" w:rsidP="00A13FE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3A734E">
        <w:rPr>
          <w:sz w:val="28"/>
          <w:szCs w:val="28"/>
        </w:rPr>
        <w:t>Использовать современные образовательные технологии, в том числе информационно-коммуникационные, в образовательном и воспитательном процессе</w:t>
      </w:r>
      <w:r>
        <w:rPr>
          <w:sz w:val="28"/>
          <w:szCs w:val="28"/>
        </w:rPr>
        <w:t>, п</w:t>
      </w:r>
      <w:r w:rsidRPr="003A734E">
        <w:rPr>
          <w:sz w:val="28"/>
          <w:szCs w:val="28"/>
        </w:rPr>
        <w:t>родолжить работу по разработке сайта школы.</w:t>
      </w:r>
    </w:p>
    <w:p w:rsidR="00E4676E" w:rsidRDefault="00E4676E" w:rsidP="00A13FEF">
      <w:pPr>
        <w:pStyle w:val="a7"/>
        <w:rPr>
          <w:bCs/>
          <w:sz w:val="28"/>
          <w:szCs w:val="28"/>
        </w:rPr>
      </w:pPr>
      <w:r>
        <w:rPr>
          <w:sz w:val="28"/>
          <w:szCs w:val="28"/>
        </w:rPr>
        <w:t xml:space="preserve">   - Продолжить и</w:t>
      </w:r>
      <w:r w:rsidRPr="003A734E">
        <w:rPr>
          <w:bCs/>
          <w:sz w:val="28"/>
          <w:szCs w:val="28"/>
        </w:rPr>
        <w:t>зучение  научно-методических материалов введения ФГОС второго поколения</w:t>
      </w:r>
      <w:r>
        <w:rPr>
          <w:bCs/>
          <w:sz w:val="28"/>
          <w:szCs w:val="28"/>
        </w:rPr>
        <w:t>.</w:t>
      </w:r>
    </w:p>
    <w:p w:rsidR="00E4676E" w:rsidRPr="003A734E" w:rsidRDefault="00E4676E" w:rsidP="00A13FEF">
      <w:pPr>
        <w:pStyle w:val="a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Совершенствовать воспитательную систему, используя новые формы работы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E4676E" w:rsidRPr="00BA223F" w:rsidRDefault="00E4676E" w:rsidP="00A13FEF">
      <w:pPr>
        <w:pStyle w:val="a7"/>
        <w:rPr>
          <w:sz w:val="28"/>
        </w:rPr>
      </w:pPr>
      <w:r w:rsidRPr="00BA223F">
        <w:rPr>
          <w:sz w:val="28"/>
        </w:rPr>
        <w:t>Следует отметить, что над всеми поставленными задачами педагогический коллектив плодотворно работал, но не все задачи были реализованы в полной мере, работу над ними мы продолжим в будущем учебном году.</w:t>
      </w:r>
    </w:p>
    <w:p w:rsidR="00E4676E" w:rsidRPr="003F7309" w:rsidRDefault="00E4676E" w:rsidP="00A13FEF">
      <w:pPr>
        <w:ind w:firstLine="540"/>
        <w:jc w:val="both"/>
        <w:rPr>
          <w:sz w:val="28"/>
          <w:u w:val="single"/>
        </w:rPr>
      </w:pPr>
      <w:r w:rsidRPr="003F7309">
        <w:rPr>
          <w:sz w:val="28"/>
        </w:rPr>
        <w:t>В течение 20</w:t>
      </w:r>
      <w:r>
        <w:rPr>
          <w:sz w:val="28"/>
        </w:rPr>
        <w:t>12</w:t>
      </w:r>
      <w:r w:rsidRPr="003F7309">
        <w:rPr>
          <w:sz w:val="28"/>
        </w:rPr>
        <w:t>-201</w:t>
      </w:r>
      <w:r>
        <w:rPr>
          <w:sz w:val="28"/>
        </w:rPr>
        <w:t>3</w:t>
      </w:r>
      <w:r w:rsidRPr="003F7309">
        <w:rPr>
          <w:sz w:val="28"/>
        </w:rPr>
        <w:t xml:space="preserve"> учебного года школа</w:t>
      </w:r>
      <w:r>
        <w:rPr>
          <w:sz w:val="28"/>
        </w:rPr>
        <w:t xml:space="preserve"> работа в </w:t>
      </w:r>
      <w:r w:rsidRPr="002D2A2F">
        <w:rPr>
          <w:sz w:val="28"/>
        </w:rPr>
        <w:t>режиме</w:t>
      </w:r>
      <w:r>
        <w:rPr>
          <w:sz w:val="28"/>
        </w:rPr>
        <w:t xml:space="preserve"> пятидневной учебной  недели для 1,3-9  классов  и шестидневной учебной недели для 2 </w:t>
      </w:r>
      <w:proofErr w:type="spellStart"/>
      <w:r>
        <w:rPr>
          <w:sz w:val="28"/>
        </w:rPr>
        <w:t>классов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анятия</w:t>
      </w:r>
      <w:proofErr w:type="spellEnd"/>
      <w:r>
        <w:rPr>
          <w:sz w:val="28"/>
        </w:rPr>
        <w:t xml:space="preserve"> проводились в одну смену: с 08.30.ч.</w:t>
      </w:r>
    </w:p>
    <w:p w:rsidR="00E4676E" w:rsidRDefault="00E4676E" w:rsidP="00A13FEF">
      <w:pPr>
        <w:ind w:firstLine="708"/>
        <w:jc w:val="both"/>
        <w:rPr>
          <w:sz w:val="28"/>
        </w:rPr>
      </w:pPr>
      <w:r>
        <w:rPr>
          <w:sz w:val="28"/>
        </w:rPr>
        <w:t xml:space="preserve">Продолжительность уроков в начальной школе – для 1 классов 35 минут в 1 четверти, по 45 минут  в 2-4 четверти, по 45 минут для 2-4 классов, в среднем  звене – 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45 минут.</w:t>
      </w:r>
    </w:p>
    <w:p w:rsidR="00E4676E" w:rsidRDefault="00E4676E" w:rsidP="00A13FEF">
      <w:pPr>
        <w:ind w:firstLine="540"/>
        <w:rPr>
          <w:sz w:val="28"/>
        </w:rPr>
      </w:pPr>
      <w:r>
        <w:rPr>
          <w:sz w:val="28"/>
        </w:rPr>
        <w:t xml:space="preserve"> На начало 2012 года в МБОУ СОШ № 125 обучалось 161 обучающихся в 10 </w:t>
      </w:r>
      <w:proofErr w:type="gramStart"/>
      <w:r>
        <w:rPr>
          <w:sz w:val="28"/>
        </w:rPr>
        <w:t>класс-комплектах</w:t>
      </w:r>
      <w:proofErr w:type="gramEnd"/>
      <w:r>
        <w:rPr>
          <w:sz w:val="28"/>
        </w:rPr>
        <w:t xml:space="preserve"> (5 классов – начальной школы,  5  классов – среднего звена).</w:t>
      </w:r>
    </w:p>
    <w:p w:rsidR="00E4676E" w:rsidRDefault="00E4676E" w:rsidP="00A13FEF">
      <w:pPr>
        <w:ind w:firstLine="540"/>
        <w:jc w:val="both"/>
        <w:rPr>
          <w:sz w:val="28"/>
        </w:rPr>
      </w:pPr>
      <w:r>
        <w:rPr>
          <w:sz w:val="28"/>
        </w:rPr>
        <w:t xml:space="preserve">На конец 2012-2013 учебного года в школе – 162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E4676E" w:rsidRPr="00D04920" w:rsidRDefault="00E4676E" w:rsidP="00A13FEF">
      <w:pPr>
        <w:jc w:val="both"/>
        <w:rPr>
          <w:sz w:val="28"/>
        </w:rPr>
      </w:pPr>
      <w:proofErr w:type="gramStart"/>
      <w:r w:rsidRPr="00D04920">
        <w:rPr>
          <w:sz w:val="28"/>
        </w:rPr>
        <w:lastRenderedPageBreak/>
        <w:t>Движение обучающихся в течение 2012-2013 учебного года показано в следующих таблицах:</w:t>
      </w:r>
      <w:proofErr w:type="gramEnd"/>
    </w:p>
    <w:p w:rsidR="00E4676E" w:rsidRDefault="00E4676E" w:rsidP="00A13FEF">
      <w:pPr>
        <w:jc w:val="both"/>
        <w:rPr>
          <w:sz w:val="28"/>
        </w:rPr>
      </w:pPr>
    </w:p>
    <w:p w:rsidR="00E4676E" w:rsidRPr="00C621C2" w:rsidRDefault="00E4676E" w:rsidP="00A13FEF">
      <w:pPr>
        <w:ind w:firstLine="900"/>
        <w:jc w:val="center"/>
        <w:rPr>
          <w:sz w:val="28"/>
        </w:rPr>
      </w:pPr>
      <w:r w:rsidRPr="00A5064A">
        <w:rPr>
          <w:b/>
          <w:sz w:val="28"/>
          <w:szCs w:val="28"/>
        </w:rPr>
        <w:t>1-4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850"/>
        <w:gridCol w:w="851"/>
        <w:gridCol w:w="992"/>
        <w:gridCol w:w="1134"/>
        <w:gridCol w:w="992"/>
        <w:gridCol w:w="851"/>
      </w:tblGrid>
      <w:tr w:rsidR="00E4676E" w:rsidRPr="00062DAE" w:rsidTr="00A13FEF">
        <w:tc>
          <w:tcPr>
            <w:tcW w:w="3936" w:type="dxa"/>
          </w:tcPr>
          <w:p w:rsidR="00E4676E" w:rsidRPr="00062DAE" w:rsidRDefault="00E4676E" w:rsidP="00F867C5">
            <w:pPr>
              <w:jc w:val="both"/>
            </w:pPr>
            <w:r>
              <w:t>Классы</w:t>
            </w:r>
          </w:p>
        </w:tc>
        <w:tc>
          <w:tcPr>
            <w:tcW w:w="850" w:type="dxa"/>
          </w:tcPr>
          <w:p w:rsidR="00E4676E" w:rsidRPr="00062DAE" w:rsidRDefault="00E4676E" w:rsidP="00F867C5">
            <w:pPr>
              <w:jc w:val="both"/>
            </w:pPr>
            <w:r w:rsidRPr="00062DAE">
              <w:t>1</w:t>
            </w:r>
          </w:p>
        </w:tc>
        <w:tc>
          <w:tcPr>
            <w:tcW w:w="851" w:type="dxa"/>
          </w:tcPr>
          <w:p w:rsidR="00E4676E" w:rsidRPr="00062DAE" w:rsidRDefault="00E4676E" w:rsidP="00F867C5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E4676E" w:rsidRPr="00062DAE" w:rsidRDefault="00E4676E" w:rsidP="00F867C5">
            <w:pPr>
              <w:jc w:val="both"/>
            </w:pPr>
            <w:r w:rsidRPr="00062DAE">
              <w:t>3А</w:t>
            </w:r>
          </w:p>
        </w:tc>
        <w:tc>
          <w:tcPr>
            <w:tcW w:w="1134" w:type="dxa"/>
          </w:tcPr>
          <w:p w:rsidR="00E4676E" w:rsidRPr="00062DAE" w:rsidRDefault="00E4676E" w:rsidP="00F867C5">
            <w:pPr>
              <w:jc w:val="both"/>
            </w:pPr>
            <w:r w:rsidRPr="00062DAE">
              <w:t>3Б</w:t>
            </w:r>
          </w:p>
        </w:tc>
        <w:tc>
          <w:tcPr>
            <w:tcW w:w="992" w:type="dxa"/>
          </w:tcPr>
          <w:p w:rsidR="00E4676E" w:rsidRPr="00062DAE" w:rsidRDefault="00E4676E" w:rsidP="00F867C5">
            <w:pPr>
              <w:jc w:val="both"/>
            </w:pPr>
            <w:r w:rsidRPr="00062DAE">
              <w:t>4</w:t>
            </w:r>
          </w:p>
        </w:tc>
        <w:tc>
          <w:tcPr>
            <w:tcW w:w="851" w:type="dxa"/>
            <w:shd w:val="clear" w:color="auto" w:fill="FFFFFF"/>
          </w:tcPr>
          <w:p w:rsidR="00E4676E" w:rsidRPr="00062DAE" w:rsidRDefault="00E4676E" w:rsidP="00F867C5">
            <w:pPr>
              <w:jc w:val="both"/>
            </w:pPr>
            <w:r>
              <w:t>1-4кл.</w:t>
            </w:r>
          </w:p>
        </w:tc>
      </w:tr>
      <w:tr w:rsidR="00E4676E" w:rsidRPr="00062DAE" w:rsidTr="00A13FEF">
        <w:tc>
          <w:tcPr>
            <w:tcW w:w="3936" w:type="dxa"/>
          </w:tcPr>
          <w:p w:rsidR="00E4676E" w:rsidRPr="00062DAE" w:rsidRDefault="00E4676E" w:rsidP="00F867C5">
            <w:pPr>
              <w:jc w:val="both"/>
            </w:pPr>
            <w:r w:rsidRPr="00062DAE">
              <w:t xml:space="preserve">Количество </w:t>
            </w:r>
            <w:proofErr w:type="gramStart"/>
            <w:r w:rsidRPr="00062DAE">
              <w:t>обучающихся</w:t>
            </w:r>
            <w:proofErr w:type="gramEnd"/>
            <w:r w:rsidRPr="00062DAE">
              <w:t xml:space="preserve"> на 03.09.201</w:t>
            </w:r>
            <w:r>
              <w:t>2</w:t>
            </w:r>
          </w:p>
        </w:tc>
        <w:tc>
          <w:tcPr>
            <w:tcW w:w="850" w:type="dxa"/>
          </w:tcPr>
          <w:p w:rsidR="00E4676E" w:rsidRPr="00062DAE" w:rsidRDefault="00E4676E" w:rsidP="00F867C5">
            <w:pPr>
              <w:jc w:val="both"/>
            </w:pPr>
            <w:r>
              <w:t>19</w:t>
            </w:r>
          </w:p>
        </w:tc>
        <w:tc>
          <w:tcPr>
            <w:tcW w:w="851" w:type="dxa"/>
          </w:tcPr>
          <w:p w:rsidR="00E4676E" w:rsidRPr="00062DAE" w:rsidRDefault="00E4676E" w:rsidP="00F867C5">
            <w:pPr>
              <w:jc w:val="both"/>
            </w:pPr>
            <w:r>
              <w:t>19</w:t>
            </w:r>
          </w:p>
        </w:tc>
        <w:tc>
          <w:tcPr>
            <w:tcW w:w="992" w:type="dxa"/>
          </w:tcPr>
          <w:p w:rsidR="00E4676E" w:rsidRPr="00062DAE" w:rsidRDefault="00E4676E" w:rsidP="00F867C5">
            <w:pPr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E4676E" w:rsidRPr="00062DAE" w:rsidRDefault="00E4676E" w:rsidP="00F867C5">
            <w:pPr>
              <w:jc w:val="both"/>
            </w:pPr>
            <w:r>
              <w:t>14</w:t>
            </w:r>
          </w:p>
        </w:tc>
        <w:tc>
          <w:tcPr>
            <w:tcW w:w="992" w:type="dxa"/>
          </w:tcPr>
          <w:p w:rsidR="00E4676E" w:rsidRPr="00062DAE" w:rsidRDefault="00E4676E" w:rsidP="00F867C5">
            <w:pPr>
              <w:jc w:val="both"/>
            </w:pPr>
            <w:r>
              <w:t>22</w:t>
            </w:r>
          </w:p>
        </w:tc>
        <w:tc>
          <w:tcPr>
            <w:tcW w:w="851" w:type="dxa"/>
            <w:shd w:val="clear" w:color="auto" w:fill="FFFFFF"/>
          </w:tcPr>
          <w:p w:rsidR="00E4676E" w:rsidRPr="00062DAE" w:rsidRDefault="00E4676E" w:rsidP="00F867C5">
            <w:pPr>
              <w:jc w:val="both"/>
            </w:pPr>
            <w:r>
              <w:t>88</w:t>
            </w:r>
          </w:p>
        </w:tc>
      </w:tr>
      <w:tr w:rsidR="00E4676E" w:rsidRPr="00062DAE" w:rsidTr="00A13FEF">
        <w:tc>
          <w:tcPr>
            <w:tcW w:w="3936" w:type="dxa"/>
          </w:tcPr>
          <w:p w:rsidR="00E4676E" w:rsidRPr="00062DAE" w:rsidRDefault="00E4676E" w:rsidP="00F867C5">
            <w:pPr>
              <w:jc w:val="both"/>
            </w:pPr>
            <w:r w:rsidRPr="00062DAE">
              <w:t>Прибыло</w:t>
            </w:r>
          </w:p>
        </w:tc>
        <w:tc>
          <w:tcPr>
            <w:tcW w:w="850" w:type="dxa"/>
          </w:tcPr>
          <w:p w:rsidR="00E4676E" w:rsidRPr="00062DAE" w:rsidRDefault="00E4676E" w:rsidP="00F867C5">
            <w:pPr>
              <w:jc w:val="both"/>
            </w:pPr>
            <w:r>
              <w:t>-</w:t>
            </w:r>
          </w:p>
        </w:tc>
        <w:tc>
          <w:tcPr>
            <w:tcW w:w="851" w:type="dxa"/>
          </w:tcPr>
          <w:p w:rsidR="00E4676E" w:rsidRPr="00062DAE" w:rsidRDefault="00E4676E" w:rsidP="00F867C5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E4676E" w:rsidRPr="00062DAE" w:rsidRDefault="00E4676E" w:rsidP="00F867C5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E4676E" w:rsidRPr="00062DAE" w:rsidRDefault="00E4676E" w:rsidP="00F867C5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E4676E" w:rsidRPr="00062DAE" w:rsidRDefault="00E4676E" w:rsidP="00F867C5">
            <w:pPr>
              <w:jc w:val="both"/>
            </w:pPr>
            <w:r>
              <w:t>2</w:t>
            </w:r>
          </w:p>
        </w:tc>
        <w:tc>
          <w:tcPr>
            <w:tcW w:w="851" w:type="dxa"/>
            <w:shd w:val="clear" w:color="auto" w:fill="FFFFFF"/>
          </w:tcPr>
          <w:p w:rsidR="00E4676E" w:rsidRPr="00062DAE" w:rsidRDefault="00E4676E" w:rsidP="00F867C5">
            <w:pPr>
              <w:jc w:val="both"/>
            </w:pPr>
            <w:r>
              <w:t>5</w:t>
            </w:r>
          </w:p>
        </w:tc>
      </w:tr>
      <w:tr w:rsidR="00E4676E" w:rsidRPr="00062DAE" w:rsidTr="00A13FEF">
        <w:tc>
          <w:tcPr>
            <w:tcW w:w="3936" w:type="dxa"/>
          </w:tcPr>
          <w:p w:rsidR="00E4676E" w:rsidRPr="00062DAE" w:rsidRDefault="00E4676E" w:rsidP="00F867C5">
            <w:pPr>
              <w:jc w:val="both"/>
            </w:pPr>
            <w:r w:rsidRPr="00062DAE">
              <w:t>Выбыло</w:t>
            </w:r>
          </w:p>
        </w:tc>
        <w:tc>
          <w:tcPr>
            <w:tcW w:w="850" w:type="dxa"/>
          </w:tcPr>
          <w:p w:rsidR="00E4676E" w:rsidRPr="00062DAE" w:rsidRDefault="00E4676E" w:rsidP="00F867C5">
            <w:pPr>
              <w:jc w:val="both"/>
            </w:pPr>
            <w:r>
              <w:t>-</w:t>
            </w:r>
          </w:p>
        </w:tc>
        <w:tc>
          <w:tcPr>
            <w:tcW w:w="851" w:type="dxa"/>
          </w:tcPr>
          <w:p w:rsidR="00E4676E" w:rsidRPr="00062DAE" w:rsidRDefault="00E4676E" w:rsidP="00F867C5">
            <w:pPr>
              <w:jc w:val="both"/>
            </w:pPr>
            <w:r w:rsidRPr="00062DAE">
              <w:t>1</w:t>
            </w:r>
          </w:p>
        </w:tc>
        <w:tc>
          <w:tcPr>
            <w:tcW w:w="992" w:type="dxa"/>
          </w:tcPr>
          <w:p w:rsidR="00E4676E" w:rsidRPr="00062DAE" w:rsidRDefault="00E4676E" w:rsidP="00F867C5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E4676E" w:rsidRPr="00062DAE" w:rsidRDefault="00E4676E" w:rsidP="00F867C5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E4676E" w:rsidRPr="00062DAE" w:rsidRDefault="00E4676E" w:rsidP="00F867C5">
            <w:pPr>
              <w:jc w:val="both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E4676E" w:rsidRPr="00062DAE" w:rsidRDefault="00E4676E" w:rsidP="00F867C5">
            <w:pPr>
              <w:jc w:val="both"/>
            </w:pPr>
            <w:r>
              <w:t>2</w:t>
            </w:r>
          </w:p>
        </w:tc>
      </w:tr>
      <w:tr w:rsidR="00E4676E" w:rsidRPr="00062DAE" w:rsidTr="00A13FEF">
        <w:tc>
          <w:tcPr>
            <w:tcW w:w="3936" w:type="dxa"/>
          </w:tcPr>
          <w:p w:rsidR="00E4676E" w:rsidRPr="00062DAE" w:rsidRDefault="00E4676E" w:rsidP="00F867C5">
            <w:pPr>
              <w:jc w:val="both"/>
            </w:pPr>
            <w:r w:rsidRPr="00062DAE">
              <w:t xml:space="preserve">Количество </w:t>
            </w:r>
            <w:proofErr w:type="gramStart"/>
            <w:r w:rsidRPr="00062DAE">
              <w:t>обучающихся</w:t>
            </w:r>
            <w:proofErr w:type="gramEnd"/>
            <w:r w:rsidRPr="00062DAE">
              <w:t xml:space="preserve"> на конец 20</w:t>
            </w:r>
            <w:r>
              <w:t>12</w:t>
            </w:r>
            <w:r w:rsidRPr="00062DAE">
              <w:t>-201</w:t>
            </w:r>
            <w:r>
              <w:t>3</w:t>
            </w:r>
            <w:r w:rsidRPr="00062DAE">
              <w:t xml:space="preserve">уч. года </w:t>
            </w:r>
          </w:p>
        </w:tc>
        <w:tc>
          <w:tcPr>
            <w:tcW w:w="850" w:type="dxa"/>
          </w:tcPr>
          <w:p w:rsidR="00E4676E" w:rsidRPr="00062DAE" w:rsidRDefault="00E4676E" w:rsidP="00F867C5">
            <w:pPr>
              <w:jc w:val="both"/>
            </w:pPr>
            <w:r>
              <w:t>19</w:t>
            </w:r>
          </w:p>
        </w:tc>
        <w:tc>
          <w:tcPr>
            <w:tcW w:w="851" w:type="dxa"/>
          </w:tcPr>
          <w:p w:rsidR="00E4676E" w:rsidRPr="00062DAE" w:rsidRDefault="00E4676E" w:rsidP="00F867C5">
            <w:pPr>
              <w:jc w:val="both"/>
            </w:pPr>
            <w:r>
              <w:t>19</w:t>
            </w:r>
          </w:p>
        </w:tc>
        <w:tc>
          <w:tcPr>
            <w:tcW w:w="992" w:type="dxa"/>
          </w:tcPr>
          <w:p w:rsidR="00E4676E" w:rsidRPr="00062DAE" w:rsidRDefault="00E4676E" w:rsidP="00F867C5">
            <w:pPr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E4676E" w:rsidRPr="00062DAE" w:rsidRDefault="00E4676E" w:rsidP="00F867C5">
            <w:pPr>
              <w:jc w:val="both"/>
            </w:pPr>
            <w:r>
              <w:t>15</w:t>
            </w:r>
          </w:p>
        </w:tc>
        <w:tc>
          <w:tcPr>
            <w:tcW w:w="992" w:type="dxa"/>
          </w:tcPr>
          <w:p w:rsidR="00E4676E" w:rsidRPr="00062DAE" w:rsidRDefault="00E4676E" w:rsidP="00F867C5">
            <w:pPr>
              <w:jc w:val="both"/>
            </w:pPr>
            <w:r>
              <w:t>24</w:t>
            </w:r>
          </w:p>
        </w:tc>
        <w:tc>
          <w:tcPr>
            <w:tcW w:w="851" w:type="dxa"/>
            <w:shd w:val="clear" w:color="auto" w:fill="FFFFFF"/>
          </w:tcPr>
          <w:p w:rsidR="00E4676E" w:rsidRPr="00062DAE" w:rsidRDefault="00E4676E" w:rsidP="00F867C5">
            <w:pPr>
              <w:jc w:val="both"/>
            </w:pPr>
            <w:r>
              <w:t>91</w:t>
            </w:r>
          </w:p>
        </w:tc>
      </w:tr>
    </w:tbl>
    <w:p w:rsidR="00E4676E" w:rsidRDefault="00E4676E" w:rsidP="00A13FEF">
      <w:pPr>
        <w:rPr>
          <w:b/>
          <w:sz w:val="28"/>
          <w:szCs w:val="28"/>
        </w:rPr>
      </w:pPr>
    </w:p>
    <w:p w:rsidR="00E4676E" w:rsidRDefault="00E4676E" w:rsidP="00A13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5-9 классы</w:t>
      </w:r>
    </w:p>
    <w:tbl>
      <w:tblPr>
        <w:tblpPr w:leftFromText="180" w:rightFromText="180" w:vertAnchor="text" w:horzAnchor="margin" w:tblpX="-176" w:tblpY="2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850"/>
        <w:gridCol w:w="993"/>
        <w:gridCol w:w="1134"/>
        <w:gridCol w:w="992"/>
        <w:gridCol w:w="850"/>
      </w:tblGrid>
      <w:tr w:rsidR="00E4676E" w:rsidRPr="00EA395B" w:rsidTr="00A13FEF">
        <w:tc>
          <w:tcPr>
            <w:tcW w:w="4077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851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E4676E" w:rsidRPr="00EA395B" w:rsidRDefault="00E4676E" w:rsidP="00F867C5">
            <w:pPr>
              <w:rPr>
                <w:color w:val="000000"/>
              </w:rPr>
            </w:pPr>
            <w:r w:rsidRPr="00EA395B">
              <w:rPr>
                <w:color w:val="000000"/>
              </w:rPr>
              <w:t>5-9</w:t>
            </w:r>
          </w:p>
          <w:p w:rsidR="00E4676E" w:rsidRPr="00EA395B" w:rsidRDefault="00E4676E" w:rsidP="00F867C5">
            <w:pPr>
              <w:rPr>
                <w:color w:val="000000"/>
              </w:rPr>
            </w:pPr>
            <w:proofErr w:type="spellStart"/>
            <w:r w:rsidRPr="00EA395B">
              <w:rPr>
                <w:color w:val="000000"/>
              </w:rPr>
              <w:t>кл</w:t>
            </w:r>
            <w:proofErr w:type="spellEnd"/>
          </w:p>
        </w:tc>
      </w:tr>
      <w:tr w:rsidR="00E4676E" w:rsidRPr="00EA395B" w:rsidTr="00A13FEF">
        <w:tc>
          <w:tcPr>
            <w:tcW w:w="4077" w:type="dxa"/>
          </w:tcPr>
          <w:p w:rsidR="00E4676E" w:rsidRPr="00EA395B" w:rsidRDefault="00E4676E" w:rsidP="00A13FEF">
            <w:pPr>
              <w:rPr>
                <w:color w:val="000000"/>
              </w:rPr>
            </w:pPr>
            <w:r w:rsidRPr="00EA395B">
              <w:rPr>
                <w:color w:val="000000"/>
              </w:rPr>
              <w:t xml:space="preserve">Кол-во </w:t>
            </w:r>
            <w:proofErr w:type="gramStart"/>
            <w:r w:rsidRPr="00EA395B">
              <w:rPr>
                <w:color w:val="000000"/>
              </w:rPr>
              <w:t>обуч</w:t>
            </w:r>
            <w:r>
              <w:rPr>
                <w:color w:val="000000"/>
              </w:rPr>
              <w:t>ающих</w:t>
            </w:r>
            <w:r w:rsidRPr="00EA395B">
              <w:rPr>
                <w:color w:val="000000"/>
              </w:rPr>
              <w:t>ся</w:t>
            </w:r>
            <w:proofErr w:type="gramEnd"/>
            <w:r w:rsidRPr="00EA395B">
              <w:rPr>
                <w:color w:val="000000"/>
              </w:rPr>
              <w:t xml:space="preserve"> на 03.09.</w:t>
            </w:r>
            <w:r>
              <w:rPr>
                <w:color w:val="000000"/>
              </w:rPr>
              <w:t>2012</w:t>
            </w:r>
          </w:p>
        </w:tc>
        <w:tc>
          <w:tcPr>
            <w:tcW w:w="851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3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 xml:space="preserve"> 73</w:t>
            </w:r>
          </w:p>
        </w:tc>
      </w:tr>
      <w:tr w:rsidR="00E4676E" w:rsidRPr="00EA395B" w:rsidTr="00A13FEF">
        <w:tc>
          <w:tcPr>
            <w:tcW w:w="4077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 w:rsidRPr="00EA395B">
              <w:rPr>
                <w:color w:val="000000"/>
              </w:rPr>
              <w:t>Прибыло</w:t>
            </w:r>
          </w:p>
        </w:tc>
        <w:tc>
          <w:tcPr>
            <w:tcW w:w="851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E4676E" w:rsidRPr="00EA395B" w:rsidRDefault="00E4676E" w:rsidP="00F867C5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E4676E" w:rsidRPr="00EA395B" w:rsidRDefault="00E4676E" w:rsidP="00F867C5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676E" w:rsidRPr="00EA395B" w:rsidTr="00A13FEF">
        <w:tc>
          <w:tcPr>
            <w:tcW w:w="4077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 w:rsidRPr="00EA395B">
              <w:rPr>
                <w:color w:val="000000"/>
              </w:rPr>
              <w:t>Выбыло</w:t>
            </w:r>
          </w:p>
        </w:tc>
        <w:tc>
          <w:tcPr>
            <w:tcW w:w="851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4676E" w:rsidRPr="00EA395B" w:rsidRDefault="00E4676E" w:rsidP="00F867C5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E4676E" w:rsidRPr="00EA395B" w:rsidRDefault="00E4676E" w:rsidP="00F867C5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4676E" w:rsidRPr="00EA395B" w:rsidTr="00A13FEF">
        <w:tc>
          <w:tcPr>
            <w:tcW w:w="4077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 w:rsidRPr="00EA395B">
              <w:rPr>
                <w:color w:val="000000"/>
              </w:rPr>
              <w:t xml:space="preserve">Кол-во  </w:t>
            </w:r>
            <w:proofErr w:type="gramStart"/>
            <w:r w:rsidRPr="00EA395B">
              <w:rPr>
                <w:color w:val="000000"/>
              </w:rPr>
              <w:t>обуч</w:t>
            </w:r>
            <w:r>
              <w:rPr>
                <w:color w:val="000000"/>
              </w:rPr>
              <w:t>ающих</w:t>
            </w:r>
            <w:r w:rsidRPr="00EA395B">
              <w:rPr>
                <w:color w:val="000000"/>
              </w:rPr>
              <w:t>ся</w:t>
            </w:r>
            <w:proofErr w:type="gramEnd"/>
            <w:r w:rsidRPr="00EA395B">
              <w:rPr>
                <w:color w:val="000000"/>
              </w:rPr>
              <w:t xml:space="preserve"> на конец года </w:t>
            </w:r>
          </w:p>
        </w:tc>
        <w:tc>
          <w:tcPr>
            <w:tcW w:w="851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3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4676E" w:rsidRPr="00EA395B" w:rsidRDefault="00E4676E" w:rsidP="00F867C5">
            <w:pPr>
              <w:rPr>
                <w:color w:val="000000"/>
              </w:rPr>
            </w:pPr>
            <w:r>
              <w:rPr>
                <w:color w:val="000000"/>
              </w:rPr>
              <w:t xml:space="preserve"> 71</w:t>
            </w:r>
          </w:p>
        </w:tc>
      </w:tr>
    </w:tbl>
    <w:p w:rsidR="00E4676E" w:rsidRPr="00BC0EB5" w:rsidRDefault="00E4676E" w:rsidP="00A13FEF">
      <w:pPr>
        <w:jc w:val="center"/>
        <w:rPr>
          <w:b/>
          <w:sz w:val="28"/>
          <w:szCs w:val="28"/>
        </w:rPr>
      </w:pPr>
    </w:p>
    <w:p w:rsidR="00E4676E" w:rsidRPr="006C64E7" w:rsidRDefault="00E4676E" w:rsidP="00A13FEF">
      <w:pPr>
        <w:jc w:val="both"/>
        <w:rPr>
          <w:sz w:val="28"/>
          <w:szCs w:val="28"/>
        </w:rPr>
      </w:pPr>
      <w:r w:rsidRPr="00F74316">
        <w:rPr>
          <w:sz w:val="28"/>
          <w:szCs w:val="28"/>
        </w:rPr>
        <w:t xml:space="preserve">     </w:t>
      </w:r>
      <w:r>
        <w:rPr>
          <w:sz w:val="28"/>
          <w:szCs w:val="28"/>
        </w:rPr>
        <w:t>Учебный план школы на 2012-2013 учебный год состоял из Базисного учебного плана   для общеобразовательных учреждений Республики Башкортостан.</w:t>
      </w:r>
      <w:r w:rsidRPr="00F74316">
        <w:rPr>
          <w:sz w:val="28"/>
          <w:szCs w:val="28"/>
        </w:rPr>
        <w:t xml:space="preserve"> </w:t>
      </w:r>
      <w:r w:rsidRPr="006C64E7">
        <w:rPr>
          <w:sz w:val="28"/>
          <w:szCs w:val="28"/>
        </w:rPr>
        <w:t xml:space="preserve">При составлении учебного плана школы учтены следующие позиции: </w:t>
      </w:r>
    </w:p>
    <w:p w:rsidR="00E4676E" w:rsidRPr="006C64E7" w:rsidRDefault="00E4676E" w:rsidP="00A13FEF">
      <w:pPr>
        <w:jc w:val="both"/>
        <w:rPr>
          <w:sz w:val="28"/>
          <w:szCs w:val="28"/>
        </w:rPr>
      </w:pPr>
      <w:r w:rsidRPr="006C64E7">
        <w:rPr>
          <w:sz w:val="28"/>
          <w:szCs w:val="28"/>
        </w:rPr>
        <w:t xml:space="preserve">1)гигиенические нормы учебной нагрузки; </w:t>
      </w:r>
    </w:p>
    <w:p w:rsidR="00E4676E" w:rsidRPr="006C64E7" w:rsidRDefault="00E4676E" w:rsidP="00A13FEF">
      <w:pPr>
        <w:jc w:val="both"/>
        <w:rPr>
          <w:sz w:val="28"/>
          <w:szCs w:val="28"/>
        </w:rPr>
      </w:pPr>
      <w:r w:rsidRPr="006C64E7">
        <w:rPr>
          <w:sz w:val="28"/>
          <w:szCs w:val="28"/>
        </w:rPr>
        <w:t xml:space="preserve">2)обязательное соблюдение федерального и регионального компонентов;  </w:t>
      </w:r>
    </w:p>
    <w:p w:rsidR="00E4676E" w:rsidRPr="006C64E7" w:rsidRDefault="00E4676E" w:rsidP="00A13FEF">
      <w:pPr>
        <w:jc w:val="both"/>
        <w:rPr>
          <w:sz w:val="28"/>
          <w:szCs w:val="28"/>
        </w:rPr>
      </w:pPr>
      <w:proofErr w:type="gramStart"/>
      <w:r w:rsidRPr="006C64E7">
        <w:rPr>
          <w:sz w:val="28"/>
          <w:szCs w:val="28"/>
        </w:rPr>
        <w:t>3)правовая защищённость обучающихся школы на гарантированное образование в пределах государственного образовательного стандарта;</w:t>
      </w:r>
      <w:proofErr w:type="gramEnd"/>
    </w:p>
    <w:p w:rsidR="00E4676E" w:rsidRDefault="00E4676E" w:rsidP="00A13FEF">
      <w:pPr>
        <w:tabs>
          <w:tab w:val="num" w:pos="-142"/>
        </w:tabs>
        <w:ind w:left="-142" w:hanging="360"/>
        <w:jc w:val="both"/>
        <w:rPr>
          <w:sz w:val="28"/>
          <w:szCs w:val="28"/>
        </w:rPr>
      </w:pPr>
      <w:r w:rsidRPr="00F74316">
        <w:rPr>
          <w:bCs/>
          <w:sz w:val="28"/>
          <w:szCs w:val="28"/>
        </w:rPr>
        <w:t xml:space="preserve">            </w:t>
      </w:r>
      <w:proofErr w:type="gramStart"/>
      <w:r w:rsidRPr="00D25F56">
        <w:rPr>
          <w:bCs/>
          <w:sz w:val="28"/>
          <w:szCs w:val="28"/>
        </w:rPr>
        <w:t>Учебный</w:t>
      </w:r>
      <w:r>
        <w:rPr>
          <w:sz w:val="28"/>
          <w:szCs w:val="28"/>
        </w:rPr>
        <w:t xml:space="preserve"> план для 1-2 классов</w:t>
      </w:r>
      <w:r w:rsidRPr="0016535E">
        <w:rPr>
          <w:sz w:val="28"/>
          <w:szCs w:val="28"/>
        </w:rPr>
        <w:t xml:space="preserve">, </w:t>
      </w:r>
      <w:r w:rsidRPr="00B96DEC">
        <w:rPr>
          <w:bCs/>
          <w:iCs/>
          <w:sz w:val="28"/>
          <w:szCs w:val="28"/>
        </w:rPr>
        <w:t>реализующий стандарты второго поколения,</w:t>
      </w:r>
      <w:r w:rsidRPr="00F74316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разработан на основе учебного плана начального общего образования Республики Башкортостан,  в соответствии с требованиями Закона Российской Федерации «Об образовании», Закона Российской Федерации «О языках народов Российской Федерации», Закона Республики Башкортостан «Об образовании», Закона Республики Башкортостан «О языках народов Республики Башкортостан» и федеральных государственных образовательных стандартов начального общего образования нового поколения (ФГОСНОО).</w:t>
      </w:r>
      <w:proofErr w:type="gramEnd"/>
    </w:p>
    <w:p w:rsidR="00E4676E" w:rsidRDefault="00E4676E" w:rsidP="00A13FEF">
      <w:pPr>
        <w:tabs>
          <w:tab w:val="num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Разработана Основная образовательная программа начального общего образования на 2011-2015 учебный год в соответствии с требованиями Федерального государственного образовательного стандарта нового поколения.</w:t>
      </w:r>
    </w:p>
    <w:p w:rsidR="00E4676E" w:rsidRDefault="00E4676E" w:rsidP="00A13FEF">
      <w:pPr>
        <w:tabs>
          <w:tab w:val="num" w:pos="360"/>
        </w:tabs>
        <w:ind w:left="360" w:firstLine="900"/>
        <w:jc w:val="both"/>
        <w:rPr>
          <w:color w:val="000000"/>
          <w:sz w:val="28"/>
          <w:szCs w:val="28"/>
        </w:rPr>
      </w:pPr>
    </w:p>
    <w:p w:rsidR="00E4676E" w:rsidRDefault="00E4676E" w:rsidP="00A13FEF">
      <w:pPr>
        <w:tabs>
          <w:tab w:val="num" w:pos="360"/>
        </w:tabs>
        <w:ind w:left="360" w:firstLine="900"/>
        <w:jc w:val="both"/>
        <w:rPr>
          <w:color w:val="000000"/>
          <w:sz w:val="28"/>
          <w:szCs w:val="28"/>
        </w:rPr>
      </w:pPr>
    </w:p>
    <w:p w:rsidR="00E4676E" w:rsidRDefault="00E4676E" w:rsidP="00A13FEF">
      <w:pPr>
        <w:tabs>
          <w:tab w:val="num" w:pos="360"/>
        </w:tabs>
        <w:ind w:left="360" w:firstLine="900"/>
        <w:jc w:val="both"/>
        <w:rPr>
          <w:color w:val="000000"/>
          <w:sz w:val="28"/>
          <w:szCs w:val="28"/>
        </w:rPr>
      </w:pPr>
    </w:p>
    <w:p w:rsidR="00E4676E" w:rsidRDefault="00E4676E" w:rsidP="00A13FEF">
      <w:pPr>
        <w:tabs>
          <w:tab w:val="num" w:pos="360"/>
        </w:tabs>
        <w:ind w:left="360" w:firstLine="900"/>
        <w:jc w:val="both"/>
        <w:rPr>
          <w:color w:val="000000"/>
          <w:sz w:val="28"/>
          <w:szCs w:val="28"/>
        </w:rPr>
      </w:pPr>
    </w:p>
    <w:p w:rsidR="00E4676E" w:rsidRDefault="00E4676E" w:rsidP="00A13FEF">
      <w:pPr>
        <w:shd w:val="clear" w:color="auto" w:fill="FFFFFF"/>
        <w:tabs>
          <w:tab w:val="left" w:pos="1404"/>
          <w:tab w:val="left" w:pos="3384"/>
          <w:tab w:val="left" w:pos="5508"/>
          <w:tab w:val="left" w:pos="8503"/>
        </w:tabs>
        <w:spacing w:line="317" w:lineRule="exact"/>
        <w:ind w:left="22" w:firstLine="900"/>
        <w:jc w:val="center"/>
        <w:rPr>
          <w:color w:val="000000"/>
          <w:spacing w:val="-12"/>
          <w:sz w:val="28"/>
          <w:szCs w:val="28"/>
        </w:rPr>
      </w:pPr>
    </w:p>
    <w:p w:rsidR="00E4676E" w:rsidRDefault="00E4676E" w:rsidP="00A13FEF">
      <w:pPr>
        <w:shd w:val="clear" w:color="auto" w:fill="FFFFFF"/>
        <w:tabs>
          <w:tab w:val="left" w:pos="1404"/>
          <w:tab w:val="left" w:pos="3384"/>
          <w:tab w:val="left" w:pos="5508"/>
          <w:tab w:val="left" w:pos="8503"/>
        </w:tabs>
        <w:spacing w:line="317" w:lineRule="exact"/>
        <w:ind w:left="22" w:firstLine="900"/>
        <w:jc w:val="center"/>
        <w:rPr>
          <w:color w:val="000000"/>
          <w:spacing w:val="-12"/>
          <w:sz w:val="28"/>
          <w:szCs w:val="28"/>
        </w:rPr>
      </w:pPr>
      <w:r w:rsidRPr="00AD5888">
        <w:rPr>
          <w:color w:val="000000"/>
          <w:spacing w:val="-12"/>
          <w:sz w:val="28"/>
          <w:szCs w:val="28"/>
        </w:rPr>
        <w:t>Содержание образования</w:t>
      </w:r>
      <w:r>
        <w:rPr>
          <w:color w:val="000000"/>
          <w:spacing w:val="-12"/>
          <w:sz w:val="28"/>
          <w:szCs w:val="28"/>
        </w:rPr>
        <w:t xml:space="preserve"> начальных классов</w:t>
      </w:r>
    </w:p>
    <w:p w:rsidR="00E4676E" w:rsidRPr="00AD5888" w:rsidRDefault="00E4676E" w:rsidP="00A13FEF">
      <w:pPr>
        <w:shd w:val="clear" w:color="auto" w:fill="FFFFFF"/>
        <w:tabs>
          <w:tab w:val="left" w:pos="1404"/>
          <w:tab w:val="left" w:pos="3384"/>
          <w:tab w:val="left" w:pos="5508"/>
          <w:tab w:val="left" w:pos="8503"/>
        </w:tabs>
        <w:spacing w:line="317" w:lineRule="exact"/>
        <w:ind w:left="22" w:firstLine="900"/>
        <w:jc w:val="center"/>
        <w:rPr>
          <w:color w:val="000000"/>
          <w:spacing w:val="-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74"/>
      </w:tblGrid>
      <w:tr w:rsidR="00E4676E" w:rsidTr="00F867C5">
        <w:tc>
          <w:tcPr>
            <w:tcW w:w="4773" w:type="dxa"/>
          </w:tcPr>
          <w:p w:rsidR="00E4676E" w:rsidRPr="00AD5888" w:rsidRDefault="00E4676E" w:rsidP="00F867C5">
            <w:pPr>
              <w:tabs>
                <w:tab w:val="left" w:pos="1404"/>
                <w:tab w:val="left" w:pos="3384"/>
                <w:tab w:val="left" w:pos="5508"/>
                <w:tab w:val="left" w:pos="8503"/>
              </w:tabs>
              <w:spacing w:line="317" w:lineRule="exact"/>
              <w:jc w:val="both"/>
              <w:rPr>
                <w:sz w:val="28"/>
                <w:szCs w:val="28"/>
              </w:rPr>
            </w:pPr>
            <w:r w:rsidRPr="00AD5888">
              <w:rPr>
                <w:sz w:val="28"/>
                <w:szCs w:val="28"/>
              </w:rPr>
              <w:t>Дидактическая система и УМК</w:t>
            </w:r>
          </w:p>
        </w:tc>
        <w:tc>
          <w:tcPr>
            <w:tcW w:w="4774" w:type="dxa"/>
          </w:tcPr>
          <w:p w:rsidR="00E4676E" w:rsidRPr="00AD5888" w:rsidRDefault="00E4676E" w:rsidP="00F867C5">
            <w:pPr>
              <w:tabs>
                <w:tab w:val="left" w:pos="1404"/>
                <w:tab w:val="left" w:pos="3384"/>
                <w:tab w:val="left" w:pos="5508"/>
                <w:tab w:val="left" w:pos="8503"/>
              </w:tabs>
              <w:spacing w:line="317" w:lineRule="exact"/>
              <w:ind w:firstLine="900"/>
              <w:jc w:val="both"/>
              <w:rPr>
                <w:sz w:val="28"/>
                <w:szCs w:val="28"/>
              </w:rPr>
            </w:pPr>
            <w:r w:rsidRPr="00AD5888">
              <w:rPr>
                <w:sz w:val="28"/>
                <w:szCs w:val="28"/>
              </w:rPr>
              <w:t>Классы</w:t>
            </w:r>
          </w:p>
        </w:tc>
      </w:tr>
      <w:tr w:rsidR="00E4676E" w:rsidTr="00F867C5">
        <w:tc>
          <w:tcPr>
            <w:tcW w:w="4773" w:type="dxa"/>
          </w:tcPr>
          <w:p w:rsidR="00E4676E" w:rsidRPr="00AD5888" w:rsidRDefault="00E4676E" w:rsidP="00F867C5">
            <w:pPr>
              <w:tabs>
                <w:tab w:val="left" w:pos="1404"/>
                <w:tab w:val="left" w:pos="3384"/>
                <w:tab w:val="left" w:pos="5508"/>
                <w:tab w:val="left" w:pos="8503"/>
              </w:tabs>
              <w:spacing w:line="317" w:lineRule="exact"/>
              <w:jc w:val="both"/>
              <w:rPr>
                <w:sz w:val="28"/>
                <w:szCs w:val="28"/>
              </w:rPr>
            </w:pPr>
            <w:r w:rsidRPr="00AD5888">
              <w:rPr>
                <w:sz w:val="28"/>
                <w:szCs w:val="28"/>
              </w:rPr>
              <w:t>Школа 2100</w:t>
            </w:r>
          </w:p>
        </w:tc>
        <w:tc>
          <w:tcPr>
            <w:tcW w:w="4774" w:type="dxa"/>
          </w:tcPr>
          <w:p w:rsidR="00E4676E" w:rsidRPr="00AD5888" w:rsidRDefault="00E4676E" w:rsidP="00F867C5">
            <w:pPr>
              <w:tabs>
                <w:tab w:val="left" w:pos="1404"/>
                <w:tab w:val="left" w:pos="3384"/>
                <w:tab w:val="left" w:pos="5508"/>
                <w:tab w:val="left" w:pos="8503"/>
              </w:tabs>
              <w:spacing w:line="317" w:lineRule="exact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</w:tc>
      </w:tr>
    </w:tbl>
    <w:p w:rsidR="00E4676E" w:rsidRDefault="00E4676E" w:rsidP="00A13FEF">
      <w:pPr>
        <w:jc w:val="both"/>
        <w:rPr>
          <w:sz w:val="28"/>
          <w:szCs w:val="28"/>
        </w:rPr>
      </w:pPr>
    </w:p>
    <w:p w:rsidR="00E4676E" w:rsidRPr="006D5305" w:rsidRDefault="00E4676E" w:rsidP="00A13FEF">
      <w:pPr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Сохраняя преемственность, преподавание родных языков (русского, башкирского</w:t>
      </w:r>
      <w:proofErr w:type="gramStart"/>
      <w:r>
        <w:rPr>
          <w:sz w:val="28"/>
          <w:szCs w:val="28"/>
        </w:rPr>
        <w:t xml:space="preserve">,) </w:t>
      </w:r>
      <w:proofErr w:type="gramEnd"/>
      <w:r>
        <w:rPr>
          <w:sz w:val="28"/>
          <w:szCs w:val="28"/>
        </w:rPr>
        <w:t xml:space="preserve">велось во 2 классах. </w:t>
      </w:r>
    </w:p>
    <w:p w:rsidR="00E4676E" w:rsidRDefault="00E4676E" w:rsidP="00A13FEF">
      <w:pPr>
        <w:ind w:firstLine="540"/>
        <w:jc w:val="both"/>
        <w:rPr>
          <w:sz w:val="28"/>
        </w:rPr>
      </w:pPr>
      <w:r>
        <w:rPr>
          <w:sz w:val="28"/>
        </w:rPr>
        <w:t>По итогам успеваемости текущего учебного года из 162</w:t>
      </w:r>
      <w:r w:rsidRPr="00F74316">
        <w:rPr>
          <w:sz w:val="28"/>
        </w:rPr>
        <w:t xml:space="preserve"> </w:t>
      </w:r>
      <w:r>
        <w:rPr>
          <w:sz w:val="28"/>
        </w:rPr>
        <w:t>обучающихся 1-9 классов аттестованы  143</w:t>
      </w:r>
      <w:r w:rsidRPr="00F74316">
        <w:rPr>
          <w:sz w:val="28"/>
        </w:rPr>
        <w:t xml:space="preserve"> </w:t>
      </w:r>
      <w:r>
        <w:rPr>
          <w:sz w:val="28"/>
        </w:rPr>
        <w:t>человек (учащиеся 2-9 классов), 19 первоклассников усвоили  Основную образовательную программу начального общего образования  и переведены во второй класс.</w:t>
      </w:r>
    </w:p>
    <w:tbl>
      <w:tblPr>
        <w:tblpPr w:leftFromText="180" w:rightFromText="180" w:vertAnchor="text" w:horzAnchor="margin" w:tblpXSpec="center" w:tblpY="686"/>
        <w:tblW w:w="10666" w:type="dxa"/>
        <w:tblLayout w:type="fixed"/>
        <w:tblLook w:val="00A0" w:firstRow="1" w:lastRow="0" w:firstColumn="1" w:lastColumn="0" w:noHBand="0" w:noVBand="0"/>
      </w:tblPr>
      <w:tblGrid>
        <w:gridCol w:w="934"/>
        <w:gridCol w:w="1334"/>
        <w:gridCol w:w="666"/>
        <w:gridCol w:w="667"/>
        <w:gridCol w:w="667"/>
        <w:gridCol w:w="1066"/>
        <w:gridCol w:w="667"/>
        <w:gridCol w:w="933"/>
        <w:gridCol w:w="799"/>
        <w:gridCol w:w="667"/>
        <w:gridCol w:w="922"/>
        <w:gridCol w:w="677"/>
        <w:gridCol w:w="667"/>
      </w:tblGrid>
      <w:tr w:rsidR="00E4676E" w:rsidTr="00A13FEF">
        <w:trPr>
          <w:trHeight w:val="676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Ступени образования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обучающихся на 1.09.12г.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ЗПР 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</w:p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было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обучающихся на конец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ЗПР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Переводятся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Успевают на «4» и «5»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на «5»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 них оставлены на повторный год</w:t>
            </w:r>
            <w:proofErr w:type="gram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успеваемости</w:t>
            </w:r>
          </w:p>
        </w:tc>
      </w:tr>
      <w:tr w:rsidR="00E4676E" w:rsidTr="00A13FEF">
        <w:trPr>
          <w:trHeight w:val="359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76E" w:rsidRDefault="00E4676E" w:rsidP="00A13FEF">
            <w:pPr>
              <w:rPr>
                <w:sz w:val="20"/>
                <w:szCs w:val="20"/>
              </w:rPr>
            </w:pPr>
          </w:p>
        </w:tc>
      </w:tr>
      <w:tr w:rsidR="00E4676E" w:rsidTr="00A13FEF">
        <w:trPr>
          <w:trHeight w:val="3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676E" w:rsidTr="00A13FEF">
        <w:trPr>
          <w:trHeight w:val="23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4676E" w:rsidTr="00A13FEF">
        <w:trPr>
          <w:trHeight w:val="23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4676E" w:rsidTr="00A13FEF">
        <w:trPr>
          <w:trHeight w:val="23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4676E" w:rsidTr="00A13FEF">
        <w:trPr>
          <w:trHeight w:val="23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4676E" w:rsidTr="00A13FEF">
        <w:trPr>
          <w:trHeight w:val="23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4676E" w:rsidTr="00A13FEF">
        <w:trPr>
          <w:trHeight w:val="23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4676E" w:rsidTr="00A13FEF">
        <w:trPr>
          <w:trHeight w:val="23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76E" w:rsidRDefault="00E4676E" w:rsidP="00A13F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4676E" w:rsidRPr="00457E8D" w:rsidRDefault="00E4676E" w:rsidP="00A13FEF">
      <w:pPr>
        <w:pStyle w:val="a3"/>
        <w:spacing w:line="240" w:lineRule="auto"/>
        <w:ind w:firstLine="540"/>
        <w:jc w:val="both"/>
        <w:rPr>
          <w:sz w:val="28"/>
        </w:rPr>
      </w:pPr>
      <w:r>
        <w:rPr>
          <w:sz w:val="28"/>
        </w:rPr>
        <w:t xml:space="preserve"> Для более глубокого анализа можно рассмотреть качество </w:t>
      </w:r>
      <w:proofErr w:type="gramStart"/>
      <w:r>
        <w:rPr>
          <w:sz w:val="28"/>
        </w:rPr>
        <w:t>обучения по классам</w:t>
      </w:r>
      <w:proofErr w:type="gramEnd"/>
      <w:r>
        <w:rPr>
          <w:sz w:val="28"/>
        </w:rPr>
        <w:t xml:space="preserve"> и по всей школе в целом.</w:t>
      </w:r>
    </w:p>
    <w:p w:rsidR="00E4676E" w:rsidRPr="00457E8D" w:rsidRDefault="00E4676E" w:rsidP="00A13FEF">
      <w:pPr>
        <w:pStyle w:val="a3"/>
        <w:spacing w:line="240" w:lineRule="auto"/>
        <w:ind w:firstLine="540"/>
        <w:jc w:val="both"/>
        <w:rPr>
          <w:sz w:val="28"/>
        </w:rPr>
      </w:pPr>
    </w:p>
    <w:p w:rsidR="00E4676E" w:rsidRDefault="00E4676E" w:rsidP="00A13FEF">
      <w:pPr>
        <w:jc w:val="both"/>
        <w:rPr>
          <w:sz w:val="28"/>
          <w:szCs w:val="28"/>
        </w:rPr>
      </w:pPr>
      <w:r w:rsidRPr="00F74316">
        <w:rPr>
          <w:color w:val="000000"/>
          <w:sz w:val="28"/>
          <w:szCs w:val="28"/>
        </w:rPr>
        <w:t xml:space="preserve">      </w:t>
      </w:r>
      <w:r w:rsidRPr="000535EE">
        <w:rPr>
          <w:color w:val="000000"/>
          <w:sz w:val="28"/>
          <w:szCs w:val="28"/>
        </w:rPr>
        <w:t xml:space="preserve">В соответствии с   Уставом  МБОУ СОШ № </w:t>
      </w:r>
      <w:r>
        <w:rPr>
          <w:color w:val="000000"/>
          <w:sz w:val="28"/>
          <w:szCs w:val="28"/>
        </w:rPr>
        <w:t>125</w:t>
      </w:r>
      <w:r w:rsidRPr="000535EE">
        <w:rPr>
          <w:color w:val="000000"/>
          <w:spacing w:val="-1"/>
          <w:sz w:val="28"/>
          <w:szCs w:val="28"/>
        </w:rPr>
        <w:t>,</w:t>
      </w:r>
      <w:r w:rsidRPr="009344B5">
        <w:rPr>
          <w:sz w:val="28"/>
          <w:szCs w:val="28"/>
        </w:rPr>
        <w:t>на основании решения педагогического</w:t>
      </w:r>
      <w:r w:rsidRPr="00F74316">
        <w:rPr>
          <w:sz w:val="28"/>
          <w:szCs w:val="28"/>
        </w:rPr>
        <w:t xml:space="preserve"> </w:t>
      </w:r>
      <w:r w:rsidRPr="009344B5">
        <w:rPr>
          <w:sz w:val="28"/>
          <w:szCs w:val="28"/>
        </w:rPr>
        <w:t>совета в 2-8</w:t>
      </w:r>
      <w:r w:rsidRPr="00F74316">
        <w:rPr>
          <w:sz w:val="28"/>
          <w:szCs w:val="28"/>
        </w:rPr>
        <w:t xml:space="preserve"> </w:t>
      </w:r>
      <w:r w:rsidRPr="009344B5">
        <w:rPr>
          <w:sz w:val="28"/>
          <w:szCs w:val="28"/>
        </w:rPr>
        <w:t>классах был</w:t>
      </w:r>
      <w:r>
        <w:rPr>
          <w:sz w:val="28"/>
          <w:szCs w:val="28"/>
        </w:rPr>
        <w:t>а</w:t>
      </w:r>
      <w:r w:rsidRPr="009344B5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а промежуточная аттестация с</w:t>
      </w:r>
      <w:r w:rsidRPr="009344B5">
        <w:rPr>
          <w:sz w:val="28"/>
          <w:szCs w:val="28"/>
        </w:rPr>
        <w:t xml:space="preserve">  обязательны</w:t>
      </w:r>
      <w:r>
        <w:rPr>
          <w:sz w:val="28"/>
          <w:szCs w:val="28"/>
        </w:rPr>
        <w:t>ми</w:t>
      </w:r>
      <w:r w:rsidRPr="009344B5">
        <w:rPr>
          <w:sz w:val="28"/>
          <w:szCs w:val="28"/>
        </w:rPr>
        <w:t xml:space="preserve"> письменны</w:t>
      </w:r>
      <w:r>
        <w:rPr>
          <w:sz w:val="28"/>
          <w:szCs w:val="28"/>
        </w:rPr>
        <w:t>ми</w:t>
      </w:r>
      <w:r w:rsidRPr="009344B5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ами</w:t>
      </w:r>
      <w:r w:rsidRPr="009344B5">
        <w:rPr>
          <w:sz w:val="28"/>
          <w:szCs w:val="28"/>
        </w:rPr>
        <w:t xml:space="preserve"> по русскому языку и математике в форме годовых контрольных работ</w:t>
      </w:r>
      <w:r>
        <w:rPr>
          <w:sz w:val="28"/>
          <w:szCs w:val="28"/>
        </w:rPr>
        <w:t>.</w:t>
      </w:r>
    </w:p>
    <w:p w:rsidR="00E4676E" w:rsidRPr="00025E85" w:rsidRDefault="00E4676E" w:rsidP="00A13FEF">
      <w:pPr>
        <w:pStyle w:val="a3"/>
        <w:spacing w:line="240" w:lineRule="auto"/>
        <w:jc w:val="left"/>
        <w:rPr>
          <w:sz w:val="28"/>
        </w:rPr>
      </w:pPr>
      <w:r>
        <w:rPr>
          <w:sz w:val="28"/>
        </w:rPr>
        <w:t xml:space="preserve">     Для более глубокого анализа рассмотрим </w:t>
      </w:r>
      <w:r w:rsidRPr="00025E85">
        <w:rPr>
          <w:sz w:val="28"/>
        </w:rPr>
        <w:t>результаты успеваемости по параллелям</w:t>
      </w:r>
      <w:r>
        <w:rPr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559"/>
        <w:gridCol w:w="1548"/>
        <w:gridCol w:w="1419"/>
        <w:gridCol w:w="1822"/>
        <w:gridCol w:w="1608"/>
      </w:tblGrid>
      <w:tr w:rsidR="00E4676E" w:rsidRPr="007E10F7" w:rsidTr="00F867C5"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 xml:space="preserve">Классы </w:t>
            </w:r>
          </w:p>
        </w:tc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>На «5»</w:t>
            </w:r>
          </w:p>
        </w:tc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>На «4 и 5»</w:t>
            </w:r>
          </w:p>
        </w:tc>
        <w:tc>
          <w:tcPr>
            <w:tcW w:w="1429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>Не успевают</w:t>
            </w:r>
          </w:p>
        </w:tc>
        <w:tc>
          <w:tcPr>
            <w:tcW w:w="1943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proofErr w:type="spellStart"/>
            <w:r w:rsidRPr="007E10F7">
              <w:rPr>
                <w:sz w:val="28"/>
              </w:rPr>
              <w:t>Кач</w:t>
            </w:r>
            <w:proofErr w:type="spellEnd"/>
            <w:r w:rsidRPr="007E10F7">
              <w:rPr>
                <w:sz w:val="28"/>
              </w:rPr>
              <w:t>-во</w:t>
            </w:r>
          </w:p>
        </w:tc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>Успев-</w:t>
            </w:r>
            <w:proofErr w:type="spellStart"/>
            <w:r w:rsidRPr="007E10F7">
              <w:rPr>
                <w:sz w:val="28"/>
              </w:rPr>
              <w:t>ть</w:t>
            </w:r>
            <w:proofErr w:type="spellEnd"/>
          </w:p>
        </w:tc>
      </w:tr>
      <w:tr w:rsidR="00E4676E" w:rsidRPr="007E10F7" w:rsidTr="00F867C5"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 xml:space="preserve">2-е </w:t>
            </w:r>
            <w:proofErr w:type="spellStart"/>
            <w:r w:rsidRPr="007E10F7">
              <w:rPr>
                <w:sz w:val="28"/>
              </w:rPr>
              <w:t>кл</w:t>
            </w:r>
            <w:proofErr w:type="spellEnd"/>
            <w:r w:rsidRPr="007E10F7">
              <w:rPr>
                <w:sz w:val="28"/>
              </w:rPr>
              <w:t>.</w:t>
            </w:r>
          </w:p>
        </w:tc>
        <w:tc>
          <w:tcPr>
            <w:tcW w:w="1686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6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9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53%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 w:rsidRPr="007E10F7">
              <w:rPr>
                <w:sz w:val="28"/>
              </w:rPr>
              <w:t>100%</w:t>
            </w:r>
          </w:p>
        </w:tc>
      </w:tr>
      <w:tr w:rsidR="00E4676E" w:rsidRPr="007E10F7" w:rsidTr="00F867C5"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>3</w:t>
            </w:r>
            <w:r>
              <w:rPr>
                <w:sz w:val="28"/>
              </w:rPr>
              <w:t>а-</w:t>
            </w:r>
            <w:r w:rsidRPr="007E10F7">
              <w:rPr>
                <w:sz w:val="28"/>
              </w:rPr>
              <w:t>кл.</w:t>
            </w:r>
          </w:p>
        </w:tc>
        <w:tc>
          <w:tcPr>
            <w:tcW w:w="1686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6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29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64%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 w:rsidRPr="007E10F7">
              <w:rPr>
                <w:sz w:val="28"/>
              </w:rPr>
              <w:t>100%</w:t>
            </w:r>
          </w:p>
        </w:tc>
      </w:tr>
      <w:tr w:rsidR="00E4676E" w:rsidRPr="007E10F7" w:rsidTr="00F867C5"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3б-кл</w:t>
            </w:r>
          </w:p>
        </w:tc>
        <w:tc>
          <w:tcPr>
            <w:tcW w:w="1686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6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9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13%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 w:rsidRPr="007E10F7">
              <w:rPr>
                <w:sz w:val="28"/>
              </w:rPr>
              <w:t>100%</w:t>
            </w:r>
          </w:p>
        </w:tc>
      </w:tr>
      <w:tr w:rsidR="00E4676E" w:rsidRPr="007E10F7" w:rsidTr="00F867C5"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 xml:space="preserve">4-е </w:t>
            </w:r>
            <w:proofErr w:type="spellStart"/>
            <w:r w:rsidRPr="007E10F7">
              <w:rPr>
                <w:sz w:val="28"/>
              </w:rPr>
              <w:t>кл</w:t>
            </w:r>
            <w:proofErr w:type="spellEnd"/>
            <w:r w:rsidRPr="007E10F7">
              <w:rPr>
                <w:sz w:val="28"/>
              </w:rPr>
              <w:t>.</w:t>
            </w:r>
          </w:p>
        </w:tc>
        <w:tc>
          <w:tcPr>
            <w:tcW w:w="1686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6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29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 w:rsidRPr="007E10F7">
              <w:rPr>
                <w:sz w:val="28"/>
              </w:rPr>
              <w:t>100%</w:t>
            </w:r>
          </w:p>
        </w:tc>
      </w:tr>
      <w:tr w:rsidR="00E4676E" w:rsidRPr="007E10F7" w:rsidTr="00F867C5"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 xml:space="preserve">2-4 </w:t>
            </w:r>
            <w:proofErr w:type="spellStart"/>
            <w:r w:rsidRPr="007E10F7">
              <w:rPr>
                <w:sz w:val="28"/>
              </w:rPr>
              <w:t>кл</w:t>
            </w:r>
            <w:proofErr w:type="spellEnd"/>
            <w:r w:rsidRPr="007E10F7">
              <w:rPr>
                <w:sz w:val="28"/>
              </w:rPr>
              <w:t>.</w:t>
            </w:r>
          </w:p>
        </w:tc>
        <w:tc>
          <w:tcPr>
            <w:tcW w:w="1686" w:type="dxa"/>
            <w:shd w:val="clear" w:color="auto" w:fill="FFFFFF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6" w:type="dxa"/>
            <w:shd w:val="clear" w:color="auto" w:fill="FFFFFF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29" w:type="dxa"/>
            <w:shd w:val="clear" w:color="auto" w:fill="FFFFFF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  <w:shd w:val="clear" w:color="auto" w:fill="FFFFFF"/>
          </w:tcPr>
          <w:p w:rsidR="00E4676E" w:rsidRDefault="00E4676E" w:rsidP="00F867C5">
            <w:pPr>
              <w:pStyle w:val="a3"/>
              <w:spacing w:line="240" w:lineRule="auto"/>
              <w:ind w:firstLine="900"/>
              <w:jc w:val="right"/>
              <w:rPr>
                <w:sz w:val="28"/>
              </w:rPr>
            </w:pPr>
            <w:r>
              <w:rPr>
                <w:sz w:val="28"/>
              </w:rPr>
              <w:t>46%</w:t>
            </w:r>
          </w:p>
        </w:tc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 w:rsidRPr="007E10F7">
              <w:rPr>
                <w:sz w:val="28"/>
              </w:rPr>
              <w:t>100%</w:t>
            </w:r>
          </w:p>
        </w:tc>
      </w:tr>
      <w:tr w:rsidR="00E4676E" w:rsidRPr="007E10F7" w:rsidTr="00F867C5"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 xml:space="preserve">5-е </w:t>
            </w:r>
            <w:proofErr w:type="spellStart"/>
            <w:r w:rsidRPr="007E10F7">
              <w:rPr>
                <w:sz w:val="28"/>
              </w:rPr>
              <w:t>кл</w:t>
            </w:r>
            <w:proofErr w:type="spellEnd"/>
            <w:r w:rsidRPr="007E10F7">
              <w:rPr>
                <w:sz w:val="28"/>
              </w:rPr>
              <w:t>.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29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53%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 w:rsidRPr="007E10F7">
              <w:rPr>
                <w:sz w:val="28"/>
              </w:rPr>
              <w:t>100%</w:t>
            </w:r>
          </w:p>
        </w:tc>
      </w:tr>
      <w:tr w:rsidR="00E4676E" w:rsidRPr="007E10F7" w:rsidTr="00F867C5"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 xml:space="preserve">6-е </w:t>
            </w:r>
            <w:proofErr w:type="spellStart"/>
            <w:r w:rsidRPr="007E10F7">
              <w:rPr>
                <w:sz w:val="28"/>
              </w:rPr>
              <w:t>кл</w:t>
            </w:r>
            <w:proofErr w:type="spellEnd"/>
            <w:r w:rsidRPr="007E10F7">
              <w:rPr>
                <w:sz w:val="28"/>
              </w:rPr>
              <w:t>.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9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  <w:r w:rsidRPr="007E10F7">
              <w:rPr>
                <w:sz w:val="28"/>
              </w:rPr>
              <w:t>%</w:t>
            </w:r>
          </w:p>
        </w:tc>
      </w:tr>
      <w:tr w:rsidR="00E4676E" w:rsidRPr="007E10F7" w:rsidTr="00F867C5"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 xml:space="preserve">7-е </w:t>
            </w:r>
            <w:proofErr w:type="spellStart"/>
            <w:r w:rsidRPr="007E10F7">
              <w:rPr>
                <w:sz w:val="28"/>
              </w:rPr>
              <w:t>кл</w:t>
            </w:r>
            <w:proofErr w:type="spellEnd"/>
            <w:r w:rsidRPr="007E10F7">
              <w:rPr>
                <w:sz w:val="28"/>
              </w:rPr>
              <w:t>.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29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14%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 w:rsidRPr="007E10F7">
              <w:rPr>
                <w:sz w:val="28"/>
              </w:rPr>
              <w:t>100%</w:t>
            </w:r>
          </w:p>
        </w:tc>
      </w:tr>
      <w:tr w:rsidR="00E4676E" w:rsidRPr="007E10F7" w:rsidTr="00F867C5"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 xml:space="preserve">8-е </w:t>
            </w:r>
            <w:proofErr w:type="spellStart"/>
            <w:r w:rsidRPr="007E10F7">
              <w:rPr>
                <w:sz w:val="28"/>
              </w:rPr>
              <w:t>кл</w:t>
            </w:r>
            <w:proofErr w:type="spellEnd"/>
            <w:r w:rsidRPr="007E10F7">
              <w:rPr>
                <w:sz w:val="28"/>
              </w:rPr>
              <w:t>.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29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  <w:r w:rsidRPr="007E10F7">
              <w:rPr>
                <w:sz w:val="28"/>
              </w:rPr>
              <w:t>%</w:t>
            </w:r>
          </w:p>
        </w:tc>
      </w:tr>
      <w:tr w:rsidR="00E4676E" w:rsidRPr="007E10F7" w:rsidTr="00F867C5"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lastRenderedPageBreak/>
              <w:t xml:space="preserve">9-е </w:t>
            </w:r>
            <w:proofErr w:type="spellStart"/>
            <w:r w:rsidRPr="007E10F7">
              <w:rPr>
                <w:sz w:val="28"/>
              </w:rPr>
              <w:t>кл</w:t>
            </w:r>
            <w:proofErr w:type="spellEnd"/>
            <w:r w:rsidRPr="007E10F7">
              <w:rPr>
                <w:sz w:val="28"/>
              </w:rPr>
              <w:t>.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29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63 %</w:t>
            </w:r>
          </w:p>
        </w:tc>
        <w:tc>
          <w:tcPr>
            <w:tcW w:w="1686" w:type="dxa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  <w:r w:rsidRPr="007E10F7">
              <w:rPr>
                <w:sz w:val="28"/>
              </w:rPr>
              <w:t>%</w:t>
            </w:r>
          </w:p>
        </w:tc>
      </w:tr>
      <w:tr w:rsidR="00E4676E" w:rsidRPr="007E10F7" w:rsidTr="00F867C5"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86" w:type="dxa"/>
            <w:shd w:val="clear" w:color="auto" w:fill="FFFFFF"/>
          </w:tcPr>
          <w:p w:rsidR="00E4676E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29" w:type="dxa"/>
            <w:shd w:val="clear" w:color="auto" w:fill="FFFFFF"/>
          </w:tcPr>
          <w:p w:rsidR="00E4676E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37%</w:t>
            </w:r>
          </w:p>
        </w:tc>
        <w:tc>
          <w:tcPr>
            <w:tcW w:w="1686" w:type="dxa"/>
            <w:shd w:val="clear" w:color="auto" w:fill="FFFFFF"/>
          </w:tcPr>
          <w:p w:rsidR="00E4676E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E4676E" w:rsidRPr="007E10F7" w:rsidTr="00F867C5"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left"/>
              <w:rPr>
                <w:sz w:val="28"/>
              </w:rPr>
            </w:pPr>
            <w:r w:rsidRPr="007E10F7">
              <w:rPr>
                <w:sz w:val="28"/>
              </w:rPr>
              <w:t>По школе</w:t>
            </w:r>
          </w:p>
        </w:tc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429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43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36,4%</w:t>
            </w:r>
          </w:p>
        </w:tc>
        <w:tc>
          <w:tcPr>
            <w:tcW w:w="1686" w:type="dxa"/>
            <w:shd w:val="clear" w:color="auto" w:fill="FFFFFF"/>
          </w:tcPr>
          <w:p w:rsidR="00E4676E" w:rsidRPr="007E10F7" w:rsidRDefault="00E4676E" w:rsidP="00F867C5">
            <w:pPr>
              <w:pStyle w:val="a3"/>
              <w:spacing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  <w:r w:rsidRPr="007E10F7">
              <w:rPr>
                <w:sz w:val="28"/>
              </w:rPr>
              <w:t>%</w:t>
            </w:r>
          </w:p>
        </w:tc>
      </w:tr>
    </w:tbl>
    <w:p w:rsidR="00E4676E" w:rsidRDefault="00E4676E" w:rsidP="00A13FEF">
      <w:pPr>
        <w:tabs>
          <w:tab w:val="num" w:pos="36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образования РБ совместно с ГАОУ ДПО Институт развития образования РБ была проведена входная и выходная диагностика в 1-2 классах. Организацию и проведение диагностик осуществлял Центр мониторинга качества образования ИРО РБ.</w:t>
      </w:r>
    </w:p>
    <w:p w:rsidR="00E4676E" w:rsidRPr="00732AD8" w:rsidRDefault="00E4676E" w:rsidP="00A13FEF">
      <w:pPr>
        <w:tabs>
          <w:tab w:val="num" w:pos="360"/>
          <w:tab w:val="left" w:pos="1620"/>
        </w:tabs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732AD8">
        <w:rPr>
          <w:b/>
          <w:sz w:val="28"/>
          <w:szCs w:val="28"/>
        </w:rPr>
        <w:t>Результаты  успеваемости и качества знаний по классам:</w:t>
      </w:r>
    </w:p>
    <w:p w:rsidR="00E4676E" w:rsidRDefault="00E4676E" w:rsidP="00A13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2-4 классы (за год)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9"/>
        <w:gridCol w:w="4293"/>
        <w:gridCol w:w="4358"/>
      </w:tblGrid>
      <w:tr w:rsidR="00E4676E" w:rsidTr="00A13FEF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Класс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Качество,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63FA5">
              <w:rPr>
                <w:sz w:val="28"/>
                <w:szCs w:val="28"/>
              </w:rPr>
              <w:t>%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Успеваемость,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63FA5">
              <w:rPr>
                <w:sz w:val="28"/>
                <w:szCs w:val="28"/>
              </w:rPr>
              <w:t>%</w:t>
            </w:r>
          </w:p>
        </w:tc>
      </w:tr>
      <w:tr w:rsidR="00E4676E" w:rsidTr="00A13FEF"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100</w:t>
            </w:r>
          </w:p>
        </w:tc>
      </w:tr>
      <w:tr w:rsidR="00E4676E" w:rsidTr="00A13FEF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3а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100</w:t>
            </w:r>
          </w:p>
        </w:tc>
      </w:tr>
      <w:tr w:rsidR="00E4676E" w:rsidTr="00A13FEF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100</w:t>
            </w:r>
          </w:p>
        </w:tc>
      </w:tr>
      <w:tr w:rsidR="00E4676E" w:rsidTr="00A13FEF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100</w:t>
            </w:r>
          </w:p>
        </w:tc>
      </w:tr>
      <w:tr w:rsidR="00E4676E" w:rsidTr="00A13FEF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both"/>
            </w:pPr>
            <w:r>
              <w:t>Итого: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E4676E" w:rsidRPr="00863FA5" w:rsidRDefault="00E4676E" w:rsidP="00A13FEF">
      <w:pPr>
        <w:spacing w:line="276" w:lineRule="auto"/>
        <w:jc w:val="both"/>
        <w:rPr>
          <w:sz w:val="28"/>
          <w:szCs w:val="28"/>
        </w:rPr>
      </w:pPr>
    </w:p>
    <w:p w:rsidR="00E4676E" w:rsidRPr="00863FA5" w:rsidRDefault="00E4676E" w:rsidP="00A13FEF">
      <w:pPr>
        <w:spacing w:line="276" w:lineRule="auto"/>
        <w:jc w:val="both"/>
        <w:rPr>
          <w:sz w:val="28"/>
          <w:szCs w:val="28"/>
        </w:rPr>
      </w:pPr>
      <w:r w:rsidRPr="00863FA5">
        <w:rPr>
          <w:sz w:val="28"/>
          <w:szCs w:val="28"/>
        </w:rPr>
        <w:t>Закончили учебный год с одной «3» и являются резервом «хорошистов» на первой ступени обучения:</w:t>
      </w:r>
    </w:p>
    <w:p w:rsidR="00E4676E" w:rsidRPr="00863FA5" w:rsidRDefault="00E4676E" w:rsidP="00A13FEF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982"/>
        <w:gridCol w:w="3069"/>
        <w:gridCol w:w="2379"/>
        <w:gridCol w:w="2612"/>
      </w:tblGrid>
      <w:tr w:rsidR="00E4676E" w:rsidRPr="00863FA5" w:rsidTr="00F867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№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Класс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Предмет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Ф.И.О. учителя</w:t>
            </w:r>
          </w:p>
        </w:tc>
      </w:tr>
      <w:tr w:rsidR="00E4676E" w:rsidRPr="00863FA5" w:rsidTr="00F867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Хабибуллина 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А.Г.</w:t>
            </w:r>
          </w:p>
        </w:tc>
      </w:tr>
      <w:tr w:rsidR="00E4676E" w:rsidRPr="00863FA5" w:rsidTr="00F867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Гренёва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E4676E" w:rsidRPr="00863FA5" w:rsidRDefault="00E4676E" w:rsidP="00F867C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Шамаева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В.И.</w:t>
            </w:r>
          </w:p>
        </w:tc>
      </w:tr>
      <w:tr w:rsidR="00E4676E" w:rsidRPr="00863FA5" w:rsidTr="00F867C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Фархутдинов 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В.И.</w:t>
            </w:r>
          </w:p>
        </w:tc>
      </w:tr>
      <w:tr w:rsidR="00E4676E" w:rsidTr="00F867C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70" w:type="dxa"/>
            <w:gridSpan w:val="5"/>
            <w:tcBorders>
              <w:top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4676E" w:rsidRDefault="00E4676E" w:rsidP="00A13FEF">
      <w:pPr>
        <w:spacing w:line="276" w:lineRule="auto"/>
        <w:jc w:val="both"/>
        <w:rPr>
          <w:sz w:val="28"/>
          <w:szCs w:val="28"/>
          <w:u w:val="single"/>
        </w:rPr>
      </w:pPr>
      <w:r w:rsidRPr="00A11FDF">
        <w:rPr>
          <w:sz w:val="28"/>
          <w:szCs w:val="28"/>
        </w:rPr>
        <w:t xml:space="preserve">Являются резервом «отличников» - закончили учебный год с одной «4» - </w:t>
      </w:r>
      <w:r w:rsidRPr="009E300B">
        <w:rPr>
          <w:sz w:val="28"/>
          <w:szCs w:val="28"/>
          <w:u w:val="single"/>
        </w:rPr>
        <w:t xml:space="preserve">Хусаинова О., Клыкова П., </w:t>
      </w:r>
      <w:proofErr w:type="spellStart"/>
      <w:r w:rsidRPr="009E300B">
        <w:rPr>
          <w:sz w:val="28"/>
          <w:szCs w:val="28"/>
          <w:u w:val="single"/>
        </w:rPr>
        <w:t>Шарипова</w:t>
      </w:r>
      <w:proofErr w:type="spellEnd"/>
      <w:r w:rsidRPr="009E300B">
        <w:rPr>
          <w:sz w:val="28"/>
          <w:szCs w:val="28"/>
          <w:u w:val="single"/>
        </w:rPr>
        <w:t xml:space="preserve"> Д. (2 класс, английский  язык).</w:t>
      </w:r>
    </w:p>
    <w:p w:rsidR="00E4676E" w:rsidRDefault="00E4676E" w:rsidP="00A13FEF">
      <w:pPr>
        <w:tabs>
          <w:tab w:val="num" w:pos="360"/>
          <w:tab w:val="left" w:pos="1620"/>
        </w:tabs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</w:p>
    <w:p w:rsidR="00E4676E" w:rsidRPr="00732AD8" w:rsidRDefault="00E4676E" w:rsidP="00A13FEF">
      <w:pPr>
        <w:tabs>
          <w:tab w:val="num" w:pos="360"/>
          <w:tab w:val="left" w:pos="1620"/>
        </w:tabs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732AD8">
        <w:rPr>
          <w:b/>
          <w:sz w:val="28"/>
          <w:szCs w:val="28"/>
        </w:rPr>
        <w:t>Результаты  успеваемости и качества знаний по классам:</w:t>
      </w:r>
    </w:p>
    <w:p w:rsidR="00E4676E" w:rsidRDefault="00E4676E" w:rsidP="00A13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 классы (за год)</w:t>
      </w:r>
    </w:p>
    <w:p w:rsidR="00E4676E" w:rsidRPr="009E300B" w:rsidRDefault="00E4676E" w:rsidP="00A13FEF">
      <w:pPr>
        <w:spacing w:line="276" w:lineRule="auto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7"/>
        <w:gridCol w:w="3869"/>
        <w:gridCol w:w="4784"/>
      </w:tblGrid>
      <w:tr w:rsidR="00E4676E" w:rsidTr="00A13FEF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Класс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Качество,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63FA5">
              <w:rPr>
                <w:sz w:val="28"/>
                <w:szCs w:val="28"/>
              </w:rPr>
              <w:t>%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Успеваемость,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63FA5">
              <w:rPr>
                <w:sz w:val="28"/>
                <w:szCs w:val="28"/>
              </w:rPr>
              <w:t>%</w:t>
            </w:r>
          </w:p>
        </w:tc>
      </w:tr>
      <w:tr w:rsidR="00E4676E" w:rsidTr="00A13FEF"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5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100</w:t>
            </w:r>
          </w:p>
        </w:tc>
      </w:tr>
      <w:tr w:rsidR="00E4676E" w:rsidTr="00A13FEF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100</w:t>
            </w:r>
          </w:p>
        </w:tc>
      </w:tr>
      <w:tr w:rsidR="00E4676E" w:rsidTr="00A13FEF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100</w:t>
            </w:r>
          </w:p>
        </w:tc>
      </w:tr>
      <w:tr w:rsidR="00E4676E" w:rsidTr="00A13FEF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100</w:t>
            </w:r>
          </w:p>
        </w:tc>
      </w:tr>
      <w:tr w:rsidR="00E4676E" w:rsidTr="00A13FEF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F867C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100</w:t>
            </w:r>
          </w:p>
        </w:tc>
      </w:tr>
      <w:tr w:rsidR="00E4676E" w:rsidTr="00A13FEF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F867C5">
            <w:pPr>
              <w:spacing w:line="276" w:lineRule="auto"/>
              <w:jc w:val="both"/>
            </w:pPr>
            <w:r>
              <w:t>Итого: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E4676E" w:rsidRDefault="00E4676E" w:rsidP="00A13FEF">
      <w:pPr>
        <w:spacing w:line="276" w:lineRule="auto"/>
        <w:jc w:val="both"/>
        <w:rPr>
          <w:b/>
          <w:sz w:val="28"/>
          <w:szCs w:val="28"/>
        </w:rPr>
      </w:pPr>
    </w:p>
    <w:p w:rsidR="00E4676E" w:rsidRPr="00863FA5" w:rsidRDefault="00E4676E" w:rsidP="00A13FEF">
      <w:pPr>
        <w:spacing w:line="276" w:lineRule="auto"/>
        <w:jc w:val="both"/>
        <w:rPr>
          <w:sz w:val="28"/>
          <w:szCs w:val="28"/>
        </w:rPr>
      </w:pPr>
    </w:p>
    <w:p w:rsidR="00E4676E" w:rsidRPr="00863FA5" w:rsidRDefault="00E4676E" w:rsidP="00A13FEF">
      <w:pPr>
        <w:spacing w:line="276" w:lineRule="auto"/>
        <w:jc w:val="both"/>
        <w:rPr>
          <w:sz w:val="28"/>
          <w:szCs w:val="28"/>
        </w:rPr>
      </w:pPr>
      <w:r w:rsidRPr="00863FA5">
        <w:rPr>
          <w:sz w:val="28"/>
          <w:szCs w:val="28"/>
        </w:rPr>
        <w:t>Закончили учебный год с одной «3» и являются резервом «хорошистов» на второй ступени обучения:</w:t>
      </w:r>
    </w:p>
    <w:p w:rsidR="00E4676E" w:rsidRPr="00863FA5" w:rsidRDefault="00E4676E" w:rsidP="00A13FEF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972"/>
        <w:gridCol w:w="3031"/>
        <w:gridCol w:w="2425"/>
        <w:gridCol w:w="2620"/>
      </w:tblGrid>
      <w:tr w:rsidR="00E4676E" w:rsidRPr="00863FA5" w:rsidTr="00A13F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Класс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Предмет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Ф.И.О. учителя</w:t>
            </w:r>
          </w:p>
        </w:tc>
      </w:tr>
      <w:tr w:rsidR="00E4676E" w:rsidRPr="00863FA5" w:rsidTr="00A13F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 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М.А.</w:t>
            </w:r>
          </w:p>
        </w:tc>
      </w:tr>
      <w:tr w:rsidR="00E4676E" w:rsidRPr="00863FA5" w:rsidTr="00A13F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В.И.</w:t>
            </w:r>
          </w:p>
        </w:tc>
      </w:tr>
      <w:tr w:rsidR="00E4676E" w:rsidRPr="00863FA5" w:rsidTr="00A13F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3FA5"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Д.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В.И.</w:t>
            </w:r>
          </w:p>
        </w:tc>
      </w:tr>
      <w:tr w:rsidR="00E4676E" w:rsidRPr="00863FA5" w:rsidTr="00A13F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Pr="00863FA5" w:rsidRDefault="00E4676E" w:rsidP="00A13FE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Хабибуллин Р.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А.А.</w:t>
            </w:r>
          </w:p>
        </w:tc>
      </w:tr>
      <w:tr w:rsidR="00E4676E" w:rsidRPr="00863FA5" w:rsidTr="00A13FE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Силантьев 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6E" w:rsidRDefault="00E4676E" w:rsidP="00A13F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А.А.</w:t>
            </w:r>
          </w:p>
        </w:tc>
      </w:tr>
      <w:tr w:rsidR="00E4676E" w:rsidTr="00A13FE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70" w:type="dxa"/>
            <w:gridSpan w:val="5"/>
            <w:tcBorders>
              <w:top w:val="single" w:sz="4" w:space="0" w:color="auto"/>
            </w:tcBorders>
          </w:tcPr>
          <w:p w:rsidR="00E4676E" w:rsidRDefault="00E4676E" w:rsidP="00A13FEF">
            <w:pPr>
              <w:tabs>
                <w:tab w:val="left" w:pos="280"/>
                <w:tab w:val="left" w:pos="960"/>
              </w:tabs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E4676E" w:rsidRPr="00863FA5" w:rsidRDefault="00E4676E" w:rsidP="00A13FEF">
      <w:pPr>
        <w:tabs>
          <w:tab w:val="left" w:pos="280"/>
          <w:tab w:val="left" w:pos="960"/>
        </w:tabs>
        <w:spacing w:line="276" w:lineRule="auto"/>
        <w:jc w:val="both"/>
        <w:rPr>
          <w:sz w:val="28"/>
          <w:szCs w:val="28"/>
        </w:rPr>
      </w:pPr>
    </w:p>
    <w:p w:rsidR="00E4676E" w:rsidRDefault="00E4676E" w:rsidP="00A13FEF">
      <w:pPr>
        <w:ind w:firstLine="720"/>
        <w:jc w:val="both"/>
        <w:rPr>
          <w:sz w:val="28"/>
        </w:rPr>
      </w:pPr>
      <w:r>
        <w:rPr>
          <w:sz w:val="28"/>
        </w:rPr>
        <w:t xml:space="preserve">Рассмотрим </w:t>
      </w:r>
      <w:r w:rsidRPr="008A7A66">
        <w:rPr>
          <w:sz w:val="28"/>
        </w:rPr>
        <w:t xml:space="preserve">данные </w:t>
      </w:r>
      <w:proofErr w:type="spellStart"/>
      <w:r w:rsidRPr="008A7A66">
        <w:rPr>
          <w:sz w:val="28"/>
        </w:rPr>
        <w:t>обученности</w:t>
      </w:r>
      <w:proofErr w:type="spellEnd"/>
      <w:r w:rsidRPr="008A7A66">
        <w:rPr>
          <w:sz w:val="28"/>
        </w:rPr>
        <w:t xml:space="preserve"> в выпускных классах.</w:t>
      </w:r>
      <w:r>
        <w:rPr>
          <w:sz w:val="28"/>
        </w:rPr>
        <w:t xml:space="preserve"> Итоги этой целенаправленной работы проследим по таблицам, которые составлены на основе результатов мониторинговых исследований за последние 3 года.</w:t>
      </w:r>
    </w:p>
    <w:p w:rsidR="00E4676E" w:rsidRDefault="00E4676E" w:rsidP="00A13FEF">
      <w:pPr>
        <w:ind w:firstLine="720"/>
        <w:jc w:val="both"/>
        <w:rPr>
          <w:sz w:val="28"/>
        </w:rPr>
      </w:pPr>
    </w:p>
    <w:p w:rsidR="00E4676E" w:rsidRPr="008A7A66" w:rsidRDefault="00E4676E" w:rsidP="00A13FEF">
      <w:pPr>
        <w:ind w:firstLine="720"/>
        <w:jc w:val="both"/>
        <w:rPr>
          <w:sz w:val="28"/>
        </w:rPr>
      </w:pPr>
    </w:p>
    <w:p w:rsidR="00E4676E" w:rsidRPr="001131B7" w:rsidRDefault="00E4676E" w:rsidP="00A13FEF">
      <w:pPr>
        <w:ind w:firstLine="720"/>
        <w:jc w:val="center"/>
        <w:rPr>
          <w:sz w:val="28"/>
        </w:rPr>
      </w:pPr>
      <w:r w:rsidRPr="001131B7">
        <w:rPr>
          <w:sz w:val="28"/>
        </w:rPr>
        <w:t>9 класс: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1800"/>
        <w:gridCol w:w="1891"/>
        <w:gridCol w:w="1878"/>
        <w:gridCol w:w="1820"/>
      </w:tblGrid>
      <w:tr w:rsidR="00E4676E" w:rsidRPr="001131B7" w:rsidTr="00A13FEF">
        <w:tc>
          <w:tcPr>
            <w:tcW w:w="1822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Учебный год</w:t>
            </w:r>
          </w:p>
        </w:tc>
        <w:tc>
          <w:tcPr>
            <w:tcW w:w="1800" w:type="dxa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Всего учащихся</w:t>
            </w:r>
          </w:p>
        </w:tc>
        <w:tc>
          <w:tcPr>
            <w:tcW w:w="1891" w:type="dxa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 xml:space="preserve">Аттестаты </w:t>
            </w:r>
            <w:proofErr w:type="gramStart"/>
            <w:r w:rsidRPr="001131B7">
              <w:rPr>
                <w:bCs/>
                <w:sz w:val="28"/>
              </w:rPr>
              <w:t>особого</w:t>
            </w:r>
            <w:proofErr w:type="gramEnd"/>
          </w:p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образца</w:t>
            </w:r>
          </w:p>
        </w:tc>
        <w:tc>
          <w:tcPr>
            <w:tcW w:w="1878" w:type="dxa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Не получили аттестаты</w:t>
            </w:r>
          </w:p>
        </w:tc>
        <w:tc>
          <w:tcPr>
            <w:tcW w:w="1820" w:type="dxa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% качества</w:t>
            </w:r>
          </w:p>
        </w:tc>
      </w:tr>
      <w:tr w:rsidR="00E4676E" w:rsidRPr="001131B7" w:rsidTr="00A13FEF">
        <w:tc>
          <w:tcPr>
            <w:tcW w:w="1822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2010-2011</w:t>
            </w:r>
          </w:p>
        </w:tc>
        <w:tc>
          <w:tcPr>
            <w:tcW w:w="1800" w:type="dxa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12</w:t>
            </w:r>
          </w:p>
        </w:tc>
        <w:tc>
          <w:tcPr>
            <w:tcW w:w="1891" w:type="dxa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-</w:t>
            </w:r>
          </w:p>
        </w:tc>
        <w:tc>
          <w:tcPr>
            <w:tcW w:w="1878" w:type="dxa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-</w:t>
            </w:r>
          </w:p>
        </w:tc>
        <w:tc>
          <w:tcPr>
            <w:tcW w:w="1820" w:type="dxa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25</w:t>
            </w:r>
          </w:p>
        </w:tc>
      </w:tr>
      <w:tr w:rsidR="00E4676E" w:rsidRPr="001131B7" w:rsidTr="00A13FEF">
        <w:tc>
          <w:tcPr>
            <w:tcW w:w="1822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2011-2012</w:t>
            </w:r>
          </w:p>
        </w:tc>
        <w:tc>
          <w:tcPr>
            <w:tcW w:w="1800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13</w:t>
            </w:r>
          </w:p>
        </w:tc>
        <w:tc>
          <w:tcPr>
            <w:tcW w:w="1891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-</w:t>
            </w:r>
          </w:p>
        </w:tc>
        <w:tc>
          <w:tcPr>
            <w:tcW w:w="1878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-</w:t>
            </w:r>
          </w:p>
        </w:tc>
        <w:tc>
          <w:tcPr>
            <w:tcW w:w="1820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54</w:t>
            </w:r>
          </w:p>
        </w:tc>
      </w:tr>
      <w:tr w:rsidR="00E4676E" w:rsidRPr="001131B7" w:rsidTr="00A13FEF">
        <w:tc>
          <w:tcPr>
            <w:tcW w:w="1822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2012-2013</w:t>
            </w:r>
          </w:p>
        </w:tc>
        <w:tc>
          <w:tcPr>
            <w:tcW w:w="1800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11</w:t>
            </w:r>
          </w:p>
        </w:tc>
        <w:tc>
          <w:tcPr>
            <w:tcW w:w="1891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-</w:t>
            </w:r>
          </w:p>
        </w:tc>
        <w:tc>
          <w:tcPr>
            <w:tcW w:w="1878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-</w:t>
            </w:r>
          </w:p>
        </w:tc>
        <w:tc>
          <w:tcPr>
            <w:tcW w:w="1820" w:type="dxa"/>
            <w:shd w:val="clear" w:color="auto" w:fill="FFFFFF"/>
          </w:tcPr>
          <w:p w:rsidR="00E4676E" w:rsidRPr="001131B7" w:rsidRDefault="00E4676E" w:rsidP="00F867C5">
            <w:pPr>
              <w:pStyle w:val="2"/>
              <w:ind w:left="0"/>
              <w:rPr>
                <w:bCs/>
                <w:sz w:val="28"/>
              </w:rPr>
            </w:pPr>
            <w:r w:rsidRPr="001131B7">
              <w:rPr>
                <w:bCs/>
                <w:sz w:val="28"/>
              </w:rPr>
              <w:t>73</w:t>
            </w:r>
          </w:p>
        </w:tc>
      </w:tr>
    </w:tbl>
    <w:p w:rsidR="00E4676E" w:rsidRDefault="00E4676E" w:rsidP="00A13F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прошлым годом процент качества в 9-х классах повысился  на 19 %. </w:t>
      </w:r>
    </w:p>
    <w:p w:rsidR="00E4676E" w:rsidRDefault="00E4676E" w:rsidP="00A13FEF">
      <w:pPr>
        <w:ind w:firstLine="540"/>
        <w:jc w:val="both"/>
        <w:rPr>
          <w:sz w:val="28"/>
          <w:szCs w:val="28"/>
        </w:rPr>
      </w:pPr>
    </w:p>
    <w:p w:rsidR="00E4676E" w:rsidRPr="007C0BF3" w:rsidRDefault="00E4676E" w:rsidP="001131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качество успеваемости за 2012-2013 учебный год, следует сделать следующие </w:t>
      </w:r>
      <w:r w:rsidRPr="00A978F3">
        <w:rPr>
          <w:sz w:val="28"/>
          <w:szCs w:val="28"/>
        </w:rPr>
        <w:t>выводы</w:t>
      </w:r>
      <w:r>
        <w:rPr>
          <w:sz w:val="28"/>
          <w:szCs w:val="28"/>
        </w:rPr>
        <w:t>:</w:t>
      </w:r>
    </w:p>
    <w:p w:rsidR="00E4676E" w:rsidRDefault="00E4676E" w:rsidP="001131B7">
      <w:pPr>
        <w:ind w:firstLine="540"/>
        <w:jc w:val="both"/>
        <w:rPr>
          <w:sz w:val="28"/>
          <w:szCs w:val="28"/>
        </w:rPr>
      </w:pPr>
      <w:r w:rsidRPr="00D8046F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>успеваемости обучающихся 1-4 классов по сравнению с предыдущим годом:</w:t>
      </w:r>
    </w:p>
    <w:p w:rsidR="00E4676E" w:rsidRPr="00E1388E" w:rsidRDefault="00E4676E" w:rsidP="001131B7">
      <w:pPr>
        <w:jc w:val="both"/>
        <w:rPr>
          <w:sz w:val="28"/>
          <w:szCs w:val="28"/>
        </w:rPr>
      </w:pPr>
      <w:r w:rsidRPr="00E1388E">
        <w:rPr>
          <w:sz w:val="28"/>
          <w:szCs w:val="28"/>
        </w:rPr>
        <w:t xml:space="preserve">- качество знаний составляет </w:t>
      </w:r>
      <w:r>
        <w:rPr>
          <w:sz w:val="28"/>
          <w:szCs w:val="28"/>
        </w:rPr>
        <w:t>46</w:t>
      </w:r>
      <w:r w:rsidRPr="00E1388E">
        <w:rPr>
          <w:sz w:val="28"/>
          <w:szCs w:val="28"/>
        </w:rPr>
        <w:t xml:space="preserve">% (на </w:t>
      </w:r>
      <w:r>
        <w:rPr>
          <w:sz w:val="28"/>
          <w:szCs w:val="28"/>
        </w:rPr>
        <w:t>1</w:t>
      </w:r>
      <w:r w:rsidRPr="00E1388E">
        <w:rPr>
          <w:sz w:val="28"/>
          <w:szCs w:val="28"/>
        </w:rPr>
        <w:t xml:space="preserve"> % </w:t>
      </w:r>
      <w:r>
        <w:rPr>
          <w:sz w:val="28"/>
          <w:szCs w:val="28"/>
        </w:rPr>
        <w:t>больше</w:t>
      </w:r>
      <w:r w:rsidRPr="00E1388E">
        <w:rPr>
          <w:sz w:val="28"/>
          <w:szCs w:val="28"/>
        </w:rPr>
        <w:t>, чем в прошлом учебном году).</w:t>
      </w:r>
    </w:p>
    <w:p w:rsidR="00E4676E" w:rsidRDefault="00E4676E" w:rsidP="000F20D7">
      <w:pPr>
        <w:ind w:firstLine="540"/>
        <w:jc w:val="both"/>
        <w:rPr>
          <w:sz w:val="28"/>
          <w:szCs w:val="28"/>
        </w:rPr>
      </w:pPr>
      <w:r w:rsidRPr="00E1388E">
        <w:rPr>
          <w:sz w:val="28"/>
          <w:szCs w:val="28"/>
        </w:rPr>
        <w:lastRenderedPageBreak/>
        <w:t>Характеристика успеваемости обучающихся 5-</w:t>
      </w:r>
      <w:r>
        <w:rPr>
          <w:sz w:val="28"/>
          <w:szCs w:val="28"/>
        </w:rPr>
        <w:t>9</w:t>
      </w:r>
      <w:r w:rsidRPr="00E1388E">
        <w:rPr>
          <w:sz w:val="28"/>
          <w:szCs w:val="28"/>
        </w:rPr>
        <w:t xml:space="preserve"> классов п</w:t>
      </w:r>
      <w:r>
        <w:rPr>
          <w:sz w:val="28"/>
          <w:szCs w:val="28"/>
        </w:rPr>
        <w:t>о сравнению с предыдущим годом:</w:t>
      </w:r>
    </w:p>
    <w:p w:rsidR="00E4676E" w:rsidRDefault="00E4676E" w:rsidP="000F20D7">
      <w:pPr>
        <w:ind w:firstLine="540"/>
        <w:jc w:val="both"/>
        <w:rPr>
          <w:sz w:val="28"/>
          <w:szCs w:val="28"/>
        </w:rPr>
      </w:pPr>
      <w:r w:rsidRPr="00E1388E">
        <w:rPr>
          <w:sz w:val="28"/>
          <w:szCs w:val="28"/>
        </w:rPr>
        <w:t xml:space="preserve">   - качество знаний составляет </w:t>
      </w:r>
      <w:r>
        <w:rPr>
          <w:sz w:val="28"/>
          <w:szCs w:val="28"/>
        </w:rPr>
        <w:t>63</w:t>
      </w:r>
      <w:r w:rsidRPr="00E1388E">
        <w:rPr>
          <w:sz w:val="28"/>
          <w:szCs w:val="28"/>
        </w:rPr>
        <w:t xml:space="preserve">% (на </w:t>
      </w:r>
      <w:r>
        <w:rPr>
          <w:sz w:val="28"/>
          <w:szCs w:val="28"/>
        </w:rPr>
        <w:t>17</w:t>
      </w:r>
      <w:r w:rsidRPr="00E1388E">
        <w:rPr>
          <w:sz w:val="28"/>
          <w:szCs w:val="28"/>
        </w:rPr>
        <w:t xml:space="preserve">% </w:t>
      </w:r>
      <w:r>
        <w:rPr>
          <w:sz w:val="28"/>
          <w:szCs w:val="28"/>
        </w:rPr>
        <w:t>больше</w:t>
      </w:r>
      <w:r w:rsidRPr="00E1388E">
        <w:rPr>
          <w:sz w:val="28"/>
          <w:szCs w:val="28"/>
        </w:rPr>
        <w:t>, чем в прошлом учебном году).</w:t>
      </w:r>
    </w:p>
    <w:p w:rsidR="00E4676E" w:rsidRDefault="00E4676E" w:rsidP="000F20D7">
      <w:pPr>
        <w:ind w:firstLine="540"/>
        <w:jc w:val="both"/>
        <w:rPr>
          <w:sz w:val="28"/>
          <w:szCs w:val="28"/>
        </w:rPr>
      </w:pPr>
      <w:r w:rsidRPr="00E1388E">
        <w:rPr>
          <w:sz w:val="28"/>
          <w:szCs w:val="28"/>
        </w:rPr>
        <w:t xml:space="preserve">Характеристика успеваемости обучающихся </w:t>
      </w:r>
      <w:r>
        <w:rPr>
          <w:sz w:val="28"/>
          <w:szCs w:val="28"/>
        </w:rPr>
        <w:t>1</w:t>
      </w:r>
      <w:r w:rsidRPr="00E1388E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E1388E">
        <w:rPr>
          <w:sz w:val="28"/>
          <w:szCs w:val="28"/>
        </w:rPr>
        <w:t xml:space="preserve"> классов п</w:t>
      </w:r>
      <w:r>
        <w:rPr>
          <w:sz w:val="28"/>
          <w:szCs w:val="28"/>
        </w:rPr>
        <w:t>о сравнению с предыдущим годом:</w:t>
      </w:r>
    </w:p>
    <w:p w:rsidR="00E4676E" w:rsidRPr="00E1388E" w:rsidRDefault="00E4676E" w:rsidP="000F20D7">
      <w:pPr>
        <w:ind w:firstLine="540"/>
        <w:jc w:val="both"/>
        <w:rPr>
          <w:sz w:val="28"/>
          <w:szCs w:val="28"/>
        </w:rPr>
      </w:pPr>
      <w:r w:rsidRPr="00E1388E">
        <w:rPr>
          <w:sz w:val="28"/>
          <w:szCs w:val="28"/>
        </w:rPr>
        <w:t xml:space="preserve">   - качество знаний составляет </w:t>
      </w:r>
      <w:r>
        <w:rPr>
          <w:sz w:val="28"/>
          <w:szCs w:val="28"/>
        </w:rPr>
        <w:t>36,4</w:t>
      </w:r>
      <w:r w:rsidRPr="00E1388E">
        <w:rPr>
          <w:sz w:val="28"/>
          <w:szCs w:val="28"/>
        </w:rPr>
        <w:t xml:space="preserve">% (на </w:t>
      </w:r>
      <w:r>
        <w:rPr>
          <w:sz w:val="28"/>
          <w:szCs w:val="28"/>
        </w:rPr>
        <w:t>4,6</w:t>
      </w:r>
      <w:r w:rsidRPr="00E1388E">
        <w:rPr>
          <w:sz w:val="28"/>
          <w:szCs w:val="28"/>
        </w:rPr>
        <w:t xml:space="preserve">% </w:t>
      </w:r>
      <w:r>
        <w:rPr>
          <w:sz w:val="28"/>
          <w:szCs w:val="28"/>
        </w:rPr>
        <w:t>меньше</w:t>
      </w:r>
      <w:r w:rsidRPr="00E1388E">
        <w:rPr>
          <w:sz w:val="28"/>
          <w:szCs w:val="28"/>
        </w:rPr>
        <w:t>, чем в прошлом учебном году).</w:t>
      </w:r>
    </w:p>
    <w:p w:rsidR="00E4676E" w:rsidRDefault="00E4676E" w:rsidP="001131B7">
      <w:pPr>
        <w:jc w:val="both"/>
        <w:rPr>
          <w:sz w:val="28"/>
          <w:szCs w:val="28"/>
        </w:rPr>
      </w:pPr>
      <w:r w:rsidRPr="00F74316">
        <w:rPr>
          <w:bCs/>
          <w:sz w:val="28"/>
        </w:rPr>
        <w:t xml:space="preserve">        </w:t>
      </w:r>
      <w:r w:rsidRPr="007C0BF3">
        <w:rPr>
          <w:bCs/>
          <w:sz w:val="28"/>
        </w:rPr>
        <w:t>Конечно, педагогическому колле</w:t>
      </w:r>
      <w:r>
        <w:rPr>
          <w:bCs/>
          <w:sz w:val="28"/>
        </w:rPr>
        <w:t>ктиву есть над чем работать. П</w:t>
      </w:r>
      <w:r w:rsidRPr="007C0BF3">
        <w:rPr>
          <w:bCs/>
          <w:sz w:val="28"/>
        </w:rPr>
        <w:t xml:space="preserve">редстоит решить проблему повышения качества обучения. </w:t>
      </w:r>
      <w:r>
        <w:rPr>
          <w:bCs/>
          <w:sz w:val="28"/>
        </w:rPr>
        <w:t>Важно продолжить работу по повышению уровня мотивации к обучению во всех классах через урок и внеурочную работу по предмету.</w:t>
      </w:r>
      <w:r>
        <w:rPr>
          <w:sz w:val="28"/>
        </w:rPr>
        <w:t xml:space="preserve"> Усилить работу с резервом хорошистов. В следующем учебном году учителям следует обратить внимание на организацию систематического повторения и ликвидацию пробелов, обнаруженных при выполнении итоговых контрольных работ в текущем учебном году. Педагогам рекомендовано шире </w:t>
      </w:r>
      <w:proofErr w:type="gramStart"/>
      <w:r>
        <w:rPr>
          <w:sz w:val="28"/>
        </w:rPr>
        <w:t>внедрять</w:t>
      </w:r>
      <w:proofErr w:type="gramEnd"/>
      <w:r>
        <w:rPr>
          <w:sz w:val="28"/>
        </w:rPr>
        <w:t xml:space="preserve"> современные педагогические технологии. Учитывать индивидуальные особенности каждого ребенка.</w:t>
      </w:r>
    </w:p>
    <w:p w:rsidR="00E4676E" w:rsidRPr="00394A31" w:rsidRDefault="00E4676E" w:rsidP="000F20D7">
      <w:pPr>
        <w:ind w:firstLine="425"/>
        <w:jc w:val="both"/>
        <w:rPr>
          <w:sz w:val="28"/>
          <w:szCs w:val="28"/>
        </w:rPr>
      </w:pPr>
      <w:r w:rsidRPr="00394A31">
        <w:rPr>
          <w:sz w:val="28"/>
          <w:szCs w:val="28"/>
        </w:rPr>
        <w:t>Одним из основных показателей успешности функционирования школьной образовательной системы является независимая оценка качества обучения.</w:t>
      </w:r>
    </w:p>
    <w:p w:rsidR="00E4676E" w:rsidRPr="00394A31" w:rsidRDefault="00E4676E" w:rsidP="000F20D7">
      <w:pPr>
        <w:pStyle w:val="HTML"/>
        <w:jc w:val="both"/>
        <w:rPr>
          <w:i w:val="0"/>
          <w:iCs w:val="0"/>
          <w:sz w:val="28"/>
          <w:szCs w:val="28"/>
        </w:rPr>
      </w:pPr>
      <w:r w:rsidRPr="00394A31">
        <w:rPr>
          <w:bCs/>
          <w:i w:val="0"/>
          <w:iCs w:val="0"/>
          <w:sz w:val="28"/>
          <w:szCs w:val="28"/>
        </w:rPr>
        <w:t>Основная цель государственной (итоговой) аттестации:</w:t>
      </w:r>
      <w:r w:rsidRPr="00394A31">
        <w:rPr>
          <w:i w:val="0"/>
          <w:iCs w:val="0"/>
          <w:sz w:val="28"/>
          <w:szCs w:val="28"/>
        </w:rPr>
        <w:t xml:space="preserve"> выявление и оценка уровня образованности выпускников как один из важнейших и главных показателей и компонентов качества образования, обеспечение соблюдения прав обучающихся при проведении государственной (итоговой) аттестации выпускников.</w:t>
      </w:r>
    </w:p>
    <w:p w:rsidR="00E4676E" w:rsidRPr="00373E49" w:rsidRDefault="00E4676E" w:rsidP="000F20D7">
      <w:pPr>
        <w:ind w:firstLine="426"/>
        <w:jc w:val="both"/>
        <w:rPr>
          <w:sz w:val="28"/>
          <w:szCs w:val="28"/>
        </w:rPr>
      </w:pPr>
      <w:r w:rsidRPr="00394A31">
        <w:rPr>
          <w:sz w:val="28"/>
          <w:szCs w:val="28"/>
        </w:rPr>
        <w:t>Порядок и процедура проведения государственной (итоговой) аттестации в 201</w:t>
      </w:r>
      <w:r>
        <w:rPr>
          <w:sz w:val="28"/>
          <w:szCs w:val="28"/>
        </w:rPr>
        <w:t>3</w:t>
      </w:r>
      <w:r w:rsidRPr="00394A31">
        <w:rPr>
          <w:sz w:val="28"/>
          <w:szCs w:val="28"/>
        </w:rPr>
        <w:t xml:space="preserve"> году определялись в соответствии с нормативными правовыми документами Министерства образования и науки РФ, Федеральной службы по надзору в сфере образования и науки, Министерства образования Республики Башкортостан, нормативными локальными актами управления образования </w:t>
      </w:r>
      <w:r>
        <w:rPr>
          <w:sz w:val="28"/>
          <w:szCs w:val="28"/>
        </w:rPr>
        <w:t>района и города, школы.</w:t>
      </w:r>
    </w:p>
    <w:p w:rsidR="00E4676E" w:rsidRPr="006D09DF" w:rsidRDefault="00E4676E" w:rsidP="000F20D7">
      <w:pPr>
        <w:pStyle w:val="a7"/>
        <w:jc w:val="both"/>
        <w:rPr>
          <w:sz w:val="28"/>
          <w:szCs w:val="28"/>
        </w:rPr>
      </w:pPr>
      <w:r w:rsidRPr="00F74316">
        <w:rPr>
          <w:sz w:val="28"/>
          <w:szCs w:val="28"/>
        </w:rPr>
        <w:t xml:space="preserve">      </w:t>
      </w:r>
      <w:r w:rsidRPr="006D09DF">
        <w:rPr>
          <w:sz w:val="28"/>
          <w:szCs w:val="28"/>
        </w:rPr>
        <w:t>К государственной (итоговой) аттестации были допущены все обучающиеся в 9-х класс</w:t>
      </w:r>
      <w:r>
        <w:rPr>
          <w:sz w:val="28"/>
          <w:szCs w:val="28"/>
        </w:rPr>
        <w:t>ов</w:t>
      </w:r>
      <w:r w:rsidRPr="006D09DF">
        <w:rPr>
          <w:sz w:val="28"/>
          <w:szCs w:val="28"/>
        </w:rPr>
        <w:t xml:space="preserve"> (</w:t>
      </w:r>
      <w:r>
        <w:rPr>
          <w:sz w:val="28"/>
          <w:szCs w:val="28"/>
        </w:rPr>
        <w:t>11 учащихся).</w:t>
      </w:r>
      <w:r w:rsidRPr="006D09DF">
        <w:rPr>
          <w:sz w:val="28"/>
          <w:szCs w:val="28"/>
        </w:rPr>
        <w:t xml:space="preserve">  Выпускники </w:t>
      </w:r>
      <w:r>
        <w:rPr>
          <w:sz w:val="28"/>
          <w:szCs w:val="28"/>
        </w:rPr>
        <w:t>9</w:t>
      </w:r>
      <w:r w:rsidRPr="006D09DF">
        <w:rPr>
          <w:sz w:val="28"/>
          <w:szCs w:val="28"/>
        </w:rPr>
        <w:t xml:space="preserve"> класса проходили аттестацию </w:t>
      </w:r>
      <w:r>
        <w:rPr>
          <w:sz w:val="28"/>
          <w:szCs w:val="28"/>
        </w:rPr>
        <w:t xml:space="preserve">по всем предметам </w:t>
      </w:r>
      <w:r w:rsidRPr="006D09D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новой </w:t>
      </w:r>
      <w:r w:rsidRPr="006D09DF">
        <w:rPr>
          <w:sz w:val="28"/>
          <w:szCs w:val="28"/>
        </w:rPr>
        <w:t xml:space="preserve">форме с участием </w:t>
      </w:r>
      <w:r>
        <w:rPr>
          <w:sz w:val="28"/>
          <w:szCs w:val="28"/>
        </w:rPr>
        <w:t xml:space="preserve">муниципальных </w:t>
      </w:r>
      <w:r w:rsidRPr="006D09DF">
        <w:rPr>
          <w:sz w:val="28"/>
          <w:szCs w:val="28"/>
        </w:rPr>
        <w:t xml:space="preserve">комиссий. </w:t>
      </w:r>
    </w:p>
    <w:p w:rsidR="00E4676E" w:rsidRDefault="00E4676E" w:rsidP="000F20D7">
      <w:pPr>
        <w:pStyle w:val="a7"/>
        <w:rPr>
          <w:sz w:val="28"/>
          <w:szCs w:val="28"/>
        </w:rPr>
      </w:pPr>
      <w:r w:rsidRPr="00F74316">
        <w:rPr>
          <w:sz w:val="28"/>
          <w:szCs w:val="28"/>
        </w:rPr>
        <w:t xml:space="preserve">   </w:t>
      </w:r>
      <w:r w:rsidRPr="004209DC">
        <w:rPr>
          <w:sz w:val="28"/>
          <w:szCs w:val="28"/>
        </w:rPr>
        <w:t xml:space="preserve">Анализ результатов ГИА в 9-х классах показывает, что все выпускники успешно прошли государственную (итоговую) аттестацию, неудовлетворительных отметок нет. </w:t>
      </w:r>
    </w:p>
    <w:p w:rsidR="00E4676E" w:rsidRPr="00373E49" w:rsidRDefault="00E4676E" w:rsidP="000F20D7"/>
    <w:p w:rsidR="00E4676E" w:rsidRDefault="00E4676E" w:rsidP="000F20D7">
      <w:pPr>
        <w:jc w:val="center"/>
        <w:rPr>
          <w:b/>
          <w:sz w:val="28"/>
          <w:szCs w:val="28"/>
        </w:rPr>
      </w:pPr>
      <w:r w:rsidRPr="001A0341">
        <w:rPr>
          <w:b/>
          <w:sz w:val="28"/>
          <w:szCs w:val="28"/>
        </w:rPr>
        <w:t xml:space="preserve">Результаты государственной (итоговой) </w:t>
      </w:r>
      <w:r>
        <w:rPr>
          <w:b/>
          <w:sz w:val="28"/>
          <w:szCs w:val="28"/>
        </w:rPr>
        <w:t>аттестации в новой форме:</w:t>
      </w:r>
    </w:p>
    <w:p w:rsidR="00E4676E" w:rsidRPr="001A0341" w:rsidRDefault="00E4676E" w:rsidP="000F20D7">
      <w:pPr>
        <w:tabs>
          <w:tab w:val="left" w:pos="4110"/>
        </w:tabs>
      </w:pPr>
    </w:p>
    <w:p w:rsidR="00E4676E" w:rsidRDefault="00E4676E" w:rsidP="00520C4B">
      <w:pPr>
        <w:tabs>
          <w:tab w:val="num" w:pos="0"/>
          <w:tab w:val="num" w:pos="720"/>
          <w:tab w:val="num" w:pos="1440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Данные о результатах итоговой аттестации выпускников основной школы представлены в виде таблице</w:t>
      </w:r>
      <w:r w:rsidRPr="0006062D">
        <w:rPr>
          <w:sz w:val="28"/>
          <w:szCs w:val="28"/>
        </w:rPr>
        <w:t>:</w:t>
      </w:r>
    </w:p>
    <w:p w:rsidR="00E4676E" w:rsidRDefault="00E4676E" w:rsidP="00520C4B">
      <w:pPr>
        <w:tabs>
          <w:tab w:val="num" w:pos="0"/>
          <w:tab w:val="num" w:pos="720"/>
          <w:tab w:val="num" w:pos="1440"/>
        </w:tabs>
        <w:spacing w:line="276" w:lineRule="auto"/>
        <w:ind w:firstLine="540"/>
        <w:jc w:val="both"/>
        <w:rPr>
          <w:b/>
          <w:bCs/>
          <w:iCs/>
          <w:sz w:val="28"/>
          <w:szCs w:val="28"/>
        </w:rPr>
      </w:pPr>
      <w:r w:rsidRPr="0006062D">
        <w:rPr>
          <w:b/>
          <w:bCs/>
          <w:iCs/>
          <w:sz w:val="28"/>
          <w:szCs w:val="28"/>
        </w:rPr>
        <w:t xml:space="preserve">Русский язык </w:t>
      </w:r>
      <w:r>
        <w:rPr>
          <w:b/>
          <w:bCs/>
          <w:iCs/>
          <w:sz w:val="28"/>
          <w:szCs w:val="28"/>
        </w:rPr>
        <w:t>(новая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1560"/>
        <w:gridCol w:w="1559"/>
        <w:gridCol w:w="4088"/>
      </w:tblGrid>
      <w:tr w:rsidR="00E4676E" w:rsidRPr="009F7A8C" w:rsidTr="00F867C5">
        <w:tc>
          <w:tcPr>
            <w:tcW w:w="1832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9F7A8C">
              <w:rPr>
                <w:bCs/>
                <w:iCs/>
                <w:sz w:val="28"/>
                <w:szCs w:val="28"/>
              </w:rPr>
              <w:t>К,%</w:t>
            </w:r>
          </w:p>
        </w:tc>
        <w:tc>
          <w:tcPr>
            <w:tcW w:w="1559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9F7A8C">
              <w:rPr>
                <w:bCs/>
                <w:iCs/>
                <w:sz w:val="28"/>
                <w:szCs w:val="28"/>
              </w:rPr>
              <w:t>У,%</w:t>
            </w:r>
          </w:p>
        </w:tc>
        <w:tc>
          <w:tcPr>
            <w:tcW w:w="4088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9F7A8C">
              <w:rPr>
                <w:bCs/>
                <w:iCs/>
                <w:sz w:val="28"/>
                <w:szCs w:val="28"/>
              </w:rPr>
              <w:t xml:space="preserve">Ф.И.О. учителя </w:t>
            </w:r>
          </w:p>
        </w:tc>
      </w:tr>
      <w:tr w:rsidR="00E4676E" w:rsidRPr="001131B7" w:rsidTr="00F867C5">
        <w:tc>
          <w:tcPr>
            <w:tcW w:w="1832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1131B7">
              <w:rPr>
                <w:bCs/>
                <w:iCs/>
                <w:sz w:val="28"/>
                <w:szCs w:val="28"/>
              </w:rPr>
              <w:t>2012-2013 учебный год</w:t>
            </w:r>
          </w:p>
        </w:tc>
        <w:tc>
          <w:tcPr>
            <w:tcW w:w="1560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131B7">
              <w:rPr>
                <w:b/>
                <w:bCs/>
                <w:iCs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1131B7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4088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1131B7">
              <w:rPr>
                <w:bCs/>
                <w:iCs/>
                <w:sz w:val="28"/>
                <w:szCs w:val="28"/>
              </w:rPr>
              <w:t>Юсупова А.А.</w:t>
            </w:r>
          </w:p>
        </w:tc>
      </w:tr>
    </w:tbl>
    <w:p w:rsidR="00E4676E" w:rsidRPr="001131B7" w:rsidRDefault="00E4676E" w:rsidP="00520C4B">
      <w:pPr>
        <w:tabs>
          <w:tab w:val="num" w:pos="360"/>
          <w:tab w:val="num" w:pos="1440"/>
        </w:tabs>
        <w:spacing w:line="276" w:lineRule="auto"/>
        <w:ind w:firstLine="540"/>
        <w:jc w:val="center"/>
        <w:rPr>
          <w:b/>
          <w:bCs/>
          <w:iCs/>
          <w:sz w:val="28"/>
          <w:szCs w:val="28"/>
        </w:rPr>
      </w:pPr>
      <w:r w:rsidRPr="001131B7">
        <w:rPr>
          <w:b/>
          <w:bCs/>
          <w:iCs/>
          <w:sz w:val="28"/>
          <w:szCs w:val="28"/>
        </w:rPr>
        <w:t>Математика  (новая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1560"/>
        <w:gridCol w:w="1417"/>
        <w:gridCol w:w="4230"/>
      </w:tblGrid>
      <w:tr w:rsidR="00E4676E" w:rsidRPr="001131B7" w:rsidTr="00F867C5">
        <w:tc>
          <w:tcPr>
            <w:tcW w:w="1832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1131B7">
              <w:rPr>
                <w:bCs/>
                <w:iCs/>
                <w:sz w:val="28"/>
                <w:szCs w:val="28"/>
              </w:rPr>
              <w:t>К,%</w:t>
            </w:r>
          </w:p>
        </w:tc>
        <w:tc>
          <w:tcPr>
            <w:tcW w:w="1417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1131B7">
              <w:rPr>
                <w:bCs/>
                <w:iCs/>
                <w:sz w:val="28"/>
                <w:szCs w:val="28"/>
              </w:rPr>
              <w:t>У,%</w:t>
            </w:r>
          </w:p>
        </w:tc>
        <w:tc>
          <w:tcPr>
            <w:tcW w:w="4230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1131B7">
              <w:rPr>
                <w:bCs/>
                <w:iCs/>
                <w:sz w:val="28"/>
                <w:szCs w:val="28"/>
              </w:rPr>
              <w:t xml:space="preserve">Ф.И.О. учителя </w:t>
            </w:r>
          </w:p>
        </w:tc>
      </w:tr>
      <w:tr w:rsidR="00E4676E" w:rsidRPr="001131B7" w:rsidTr="00F867C5">
        <w:tc>
          <w:tcPr>
            <w:tcW w:w="1832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1131B7">
              <w:rPr>
                <w:bCs/>
                <w:iCs/>
                <w:sz w:val="28"/>
                <w:szCs w:val="28"/>
              </w:rPr>
              <w:t>2012-2013 учебный год</w:t>
            </w:r>
          </w:p>
        </w:tc>
        <w:tc>
          <w:tcPr>
            <w:tcW w:w="1560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131B7">
              <w:rPr>
                <w:b/>
                <w:bCs/>
                <w:iCs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1131B7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4230" w:type="dxa"/>
          </w:tcPr>
          <w:p w:rsidR="00E4676E" w:rsidRPr="001131B7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131B7">
              <w:rPr>
                <w:bCs/>
                <w:iCs/>
                <w:sz w:val="28"/>
                <w:szCs w:val="28"/>
              </w:rPr>
              <w:t>Фахретдинова</w:t>
            </w:r>
            <w:proofErr w:type="spellEnd"/>
            <w:r w:rsidRPr="001131B7">
              <w:rPr>
                <w:bCs/>
                <w:iCs/>
                <w:sz w:val="28"/>
                <w:szCs w:val="28"/>
              </w:rPr>
              <w:t xml:space="preserve"> А.Г.</w:t>
            </w:r>
          </w:p>
        </w:tc>
      </w:tr>
    </w:tbl>
    <w:p w:rsidR="00E4676E" w:rsidRPr="0006062D" w:rsidRDefault="00E4676E" w:rsidP="00520C4B">
      <w:pPr>
        <w:tabs>
          <w:tab w:val="num" w:pos="360"/>
          <w:tab w:val="num" w:pos="144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Наиболее популярными предметами </w:t>
      </w:r>
      <w:proofErr w:type="gramStart"/>
      <w:r>
        <w:rPr>
          <w:sz w:val="28"/>
          <w:szCs w:val="28"/>
        </w:rPr>
        <w:t>на экзаменах по выбору в новой форме для итоговой аттестации за курс</w:t>
      </w:r>
      <w:proofErr w:type="gramEnd"/>
      <w:r>
        <w:rPr>
          <w:sz w:val="28"/>
          <w:szCs w:val="28"/>
        </w:rPr>
        <w:t xml:space="preserve"> основной школы оказались физика, химия и обществознание.</w:t>
      </w:r>
      <w:r w:rsidRPr="00F74316">
        <w:rPr>
          <w:sz w:val="28"/>
          <w:szCs w:val="28"/>
        </w:rPr>
        <w:t xml:space="preserve"> </w:t>
      </w:r>
      <w:r w:rsidRPr="0006062D">
        <w:rPr>
          <w:bCs/>
          <w:sz w:val="28"/>
          <w:szCs w:val="28"/>
        </w:rPr>
        <w:t>Экзамены по  выбор</w:t>
      </w:r>
      <w:proofErr w:type="gramStart"/>
      <w:r w:rsidRPr="0006062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новая форма) выглядит следующим образом</w:t>
      </w:r>
      <w:r w:rsidRPr="0006062D">
        <w:rPr>
          <w:bCs/>
          <w:sz w:val="28"/>
          <w:szCs w:val="28"/>
        </w:rPr>
        <w:t>:</w:t>
      </w:r>
    </w:p>
    <w:p w:rsidR="00E4676E" w:rsidRDefault="00E4676E" w:rsidP="00520C4B">
      <w:pPr>
        <w:tabs>
          <w:tab w:val="num" w:pos="360"/>
          <w:tab w:val="num" w:pos="1440"/>
        </w:tabs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2695"/>
        <w:gridCol w:w="1154"/>
        <w:gridCol w:w="2725"/>
        <w:gridCol w:w="3040"/>
      </w:tblGrid>
      <w:tr w:rsidR="00E4676E" w:rsidRPr="009F7A8C" w:rsidTr="00F867C5">
        <w:trPr>
          <w:trHeight w:val="557"/>
        </w:trPr>
        <w:tc>
          <w:tcPr>
            <w:tcW w:w="567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7A8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754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7A8C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760" w:type="dxa"/>
          </w:tcPr>
          <w:p w:rsidR="00E4676E" w:rsidRPr="009F7A8C" w:rsidRDefault="00E4676E" w:rsidP="00F867C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сдавали</w:t>
            </w:r>
          </w:p>
        </w:tc>
        <w:tc>
          <w:tcPr>
            <w:tcW w:w="2831" w:type="dxa"/>
          </w:tcPr>
          <w:p w:rsidR="00E4676E" w:rsidRPr="009F7A8C" w:rsidRDefault="00E4676E" w:rsidP="00F867C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7A8C">
              <w:rPr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3259" w:type="dxa"/>
          </w:tcPr>
          <w:p w:rsidR="00E4676E" w:rsidRPr="009F7A8C" w:rsidRDefault="00E4676E" w:rsidP="00F867C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7A8C">
              <w:rPr>
                <w:bCs/>
                <w:sz w:val="28"/>
                <w:szCs w:val="28"/>
              </w:rPr>
              <w:t>Качество</w:t>
            </w:r>
          </w:p>
        </w:tc>
      </w:tr>
      <w:tr w:rsidR="00E4676E" w:rsidRPr="009F7A8C" w:rsidTr="00F867C5">
        <w:trPr>
          <w:trHeight w:val="422"/>
        </w:trPr>
        <w:tc>
          <w:tcPr>
            <w:tcW w:w="567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F7A8C">
              <w:rPr>
                <w:sz w:val="28"/>
                <w:szCs w:val="28"/>
              </w:rPr>
              <w:t>1.</w:t>
            </w:r>
          </w:p>
        </w:tc>
        <w:tc>
          <w:tcPr>
            <w:tcW w:w="2754" w:type="dxa"/>
          </w:tcPr>
          <w:p w:rsidR="00E4676E" w:rsidRPr="009F7A8C" w:rsidRDefault="00E4676E" w:rsidP="00F867C5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760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31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7A8C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3259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9F7A8C">
              <w:rPr>
                <w:bCs/>
                <w:sz w:val="28"/>
                <w:szCs w:val="28"/>
              </w:rPr>
              <w:t>%</w:t>
            </w:r>
          </w:p>
        </w:tc>
      </w:tr>
      <w:tr w:rsidR="00E4676E" w:rsidRPr="009F7A8C" w:rsidTr="00F867C5">
        <w:tc>
          <w:tcPr>
            <w:tcW w:w="567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F7A8C">
              <w:rPr>
                <w:sz w:val="28"/>
                <w:szCs w:val="28"/>
              </w:rPr>
              <w:t>2.</w:t>
            </w:r>
          </w:p>
        </w:tc>
        <w:tc>
          <w:tcPr>
            <w:tcW w:w="2754" w:type="dxa"/>
          </w:tcPr>
          <w:p w:rsidR="00E4676E" w:rsidRPr="009F7A8C" w:rsidRDefault="00E4676E" w:rsidP="00F867C5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760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7A8C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3259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  <w:r w:rsidRPr="009F7A8C">
              <w:rPr>
                <w:bCs/>
                <w:sz w:val="28"/>
                <w:szCs w:val="28"/>
              </w:rPr>
              <w:t>%</w:t>
            </w:r>
          </w:p>
        </w:tc>
      </w:tr>
      <w:tr w:rsidR="00E4676E" w:rsidRPr="009F7A8C" w:rsidTr="00F867C5">
        <w:tc>
          <w:tcPr>
            <w:tcW w:w="567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54" w:type="dxa"/>
          </w:tcPr>
          <w:p w:rsidR="00E4676E" w:rsidRDefault="00E4676E" w:rsidP="00F867C5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760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7A8C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3259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9F7A8C">
              <w:rPr>
                <w:bCs/>
                <w:sz w:val="28"/>
                <w:szCs w:val="28"/>
              </w:rPr>
              <w:t>%</w:t>
            </w:r>
          </w:p>
        </w:tc>
      </w:tr>
      <w:tr w:rsidR="00E4676E" w:rsidRPr="009F7A8C" w:rsidTr="00F867C5">
        <w:tc>
          <w:tcPr>
            <w:tcW w:w="567" w:type="dxa"/>
          </w:tcPr>
          <w:p w:rsidR="00E4676E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54" w:type="dxa"/>
          </w:tcPr>
          <w:p w:rsidR="00E4676E" w:rsidRDefault="00E4676E" w:rsidP="00F867C5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760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7A8C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3259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9F7A8C">
              <w:rPr>
                <w:bCs/>
                <w:sz w:val="28"/>
                <w:szCs w:val="28"/>
              </w:rPr>
              <w:t>%</w:t>
            </w:r>
          </w:p>
        </w:tc>
      </w:tr>
      <w:tr w:rsidR="00E4676E" w:rsidRPr="009F7A8C" w:rsidTr="00F867C5">
        <w:tc>
          <w:tcPr>
            <w:tcW w:w="567" w:type="dxa"/>
          </w:tcPr>
          <w:p w:rsidR="00E4676E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:rsidR="00E4676E" w:rsidRDefault="00E4676E" w:rsidP="00F867C5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60" w:type="dxa"/>
          </w:tcPr>
          <w:p w:rsidR="00E4676E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E4676E" w:rsidRPr="009F7A8C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3259" w:type="dxa"/>
          </w:tcPr>
          <w:p w:rsidR="00E4676E" w:rsidRDefault="00E4676E" w:rsidP="00F867C5">
            <w:pPr>
              <w:tabs>
                <w:tab w:val="num" w:pos="36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9F7A8C">
              <w:rPr>
                <w:bCs/>
                <w:sz w:val="28"/>
                <w:szCs w:val="28"/>
              </w:rPr>
              <w:t>%</w:t>
            </w:r>
          </w:p>
        </w:tc>
      </w:tr>
    </w:tbl>
    <w:p w:rsidR="00E4676E" w:rsidRDefault="00E4676E" w:rsidP="00520C4B">
      <w:pPr>
        <w:jc w:val="both"/>
        <w:rPr>
          <w:sz w:val="28"/>
          <w:szCs w:val="28"/>
        </w:rPr>
      </w:pPr>
    </w:p>
    <w:p w:rsidR="00E4676E" w:rsidRPr="00373E49" w:rsidRDefault="00E4676E" w:rsidP="000F20D7"/>
    <w:p w:rsidR="00E4676E" w:rsidRPr="001A0341" w:rsidRDefault="00E4676E" w:rsidP="000F20D7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        Результаты по экзаменам в новой форме по русскому языку сравнительно с годовыми оценками:</w:t>
      </w:r>
    </w:p>
    <w:p w:rsidR="00E4676E" w:rsidRDefault="00E4676E" w:rsidP="000F20D7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- подтвердили </w:t>
      </w:r>
      <w:r>
        <w:rPr>
          <w:sz w:val="28"/>
          <w:szCs w:val="28"/>
        </w:rPr>
        <w:t>–4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0F20D7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улучшили – 7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0F20D7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снизили –0 .</w:t>
      </w:r>
    </w:p>
    <w:p w:rsidR="00E4676E" w:rsidRDefault="00E4676E" w:rsidP="000F20D7">
      <w:pPr>
        <w:tabs>
          <w:tab w:val="left" w:pos="4110"/>
        </w:tabs>
        <w:jc w:val="both"/>
        <w:rPr>
          <w:sz w:val="28"/>
          <w:szCs w:val="28"/>
        </w:rPr>
      </w:pPr>
    </w:p>
    <w:p w:rsidR="00E4676E" w:rsidRDefault="00E4676E" w:rsidP="000F20D7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Результаты по экзаменам в новой форме по математике сравнительно с годовыми оценками:</w:t>
      </w:r>
    </w:p>
    <w:p w:rsidR="00E4676E" w:rsidRDefault="00E4676E" w:rsidP="000F20D7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- подтвердили </w:t>
      </w:r>
      <w:r>
        <w:rPr>
          <w:sz w:val="28"/>
          <w:szCs w:val="28"/>
        </w:rPr>
        <w:t>–2;</w:t>
      </w:r>
    </w:p>
    <w:p w:rsidR="00E4676E" w:rsidRDefault="00E4676E" w:rsidP="000F20D7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улучшили – 9;</w:t>
      </w:r>
    </w:p>
    <w:p w:rsidR="00E4676E" w:rsidRDefault="00E4676E" w:rsidP="000F20D7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снизили – 0.</w:t>
      </w:r>
    </w:p>
    <w:p w:rsidR="00E4676E" w:rsidRDefault="00E4676E" w:rsidP="00A13FEF">
      <w:pPr>
        <w:jc w:val="center"/>
        <w:rPr>
          <w:b/>
          <w:sz w:val="28"/>
        </w:rPr>
      </w:pPr>
    </w:p>
    <w:p w:rsidR="00E4676E" w:rsidRPr="001A0341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Результаты по экзаменам в новой форме по </w:t>
      </w:r>
      <w:r>
        <w:rPr>
          <w:sz w:val="28"/>
          <w:szCs w:val="28"/>
        </w:rPr>
        <w:t>обществознанию</w:t>
      </w:r>
      <w:r w:rsidRPr="001A0341">
        <w:rPr>
          <w:sz w:val="28"/>
          <w:szCs w:val="28"/>
        </w:rPr>
        <w:t xml:space="preserve"> сравнительно с годовыми оценками:</w:t>
      </w:r>
    </w:p>
    <w:p w:rsidR="00E4676E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- подтвердили </w:t>
      </w:r>
      <w:r>
        <w:rPr>
          <w:sz w:val="28"/>
          <w:szCs w:val="28"/>
        </w:rPr>
        <w:t>–6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улучшили – 3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снизили –2 .</w:t>
      </w:r>
    </w:p>
    <w:p w:rsidR="00E4676E" w:rsidRDefault="00E4676E" w:rsidP="00A13FEF">
      <w:pPr>
        <w:jc w:val="center"/>
        <w:rPr>
          <w:b/>
          <w:sz w:val="28"/>
        </w:rPr>
      </w:pPr>
    </w:p>
    <w:p w:rsidR="00E4676E" w:rsidRPr="001A0341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Результаты по экзаменам в новой форме по </w:t>
      </w:r>
      <w:r>
        <w:rPr>
          <w:sz w:val="28"/>
          <w:szCs w:val="28"/>
        </w:rPr>
        <w:t>химии</w:t>
      </w:r>
      <w:r w:rsidRPr="001A0341">
        <w:rPr>
          <w:sz w:val="28"/>
          <w:szCs w:val="28"/>
        </w:rPr>
        <w:t xml:space="preserve"> сравнительно с годовыми оценками:</w:t>
      </w:r>
    </w:p>
    <w:p w:rsidR="00E4676E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- подтвердили </w:t>
      </w:r>
      <w:r>
        <w:rPr>
          <w:sz w:val="28"/>
          <w:szCs w:val="28"/>
        </w:rPr>
        <w:t>–2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улучшили – 2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снизили –0 .</w:t>
      </w:r>
    </w:p>
    <w:p w:rsidR="00E4676E" w:rsidRDefault="00E4676E" w:rsidP="00520C4B">
      <w:pPr>
        <w:jc w:val="center"/>
        <w:rPr>
          <w:b/>
          <w:sz w:val="28"/>
        </w:rPr>
      </w:pPr>
    </w:p>
    <w:p w:rsidR="00E4676E" w:rsidRPr="001A0341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Результаты по экзаменам в новой форме по </w:t>
      </w:r>
      <w:r>
        <w:rPr>
          <w:sz w:val="28"/>
          <w:szCs w:val="28"/>
        </w:rPr>
        <w:t>физике</w:t>
      </w:r>
      <w:r w:rsidRPr="001A0341">
        <w:rPr>
          <w:sz w:val="28"/>
          <w:szCs w:val="28"/>
        </w:rPr>
        <w:t xml:space="preserve"> сравнительно с годовыми оценками:</w:t>
      </w:r>
    </w:p>
    <w:p w:rsidR="00E4676E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- подтвердили </w:t>
      </w:r>
      <w:r>
        <w:rPr>
          <w:sz w:val="28"/>
          <w:szCs w:val="28"/>
        </w:rPr>
        <w:t>–0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улучшили – 2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520C4B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снизили –2 .</w:t>
      </w:r>
    </w:p>
    <w:p w:rsidR="00E4676E" w:rsidRDefault="00E4676E" w:rsidP="00A13FEF">
      <w:pPr>
        <w:jc w:val="center"/>
        <w:rPr>
          <w:b/>
          <w:sz w:val="28"/>
        </w:rPr>
      </w:pPr>
    </w:p>
    <w:p w:rsidR="00E4676E" w:rsidRPr="001A0341" w:rsidRDefault="00E4676E" w:rsidP="00027A03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Результаты по экзаменам в новой форме по </w:t>
      </w:r>
      <w:r>
        <w:rPr>
          <w:sz w:val="28"/>
          <w:szCs w:val="28"/>
        </w:rPr>
        <w:t>истории</w:t>
      </w:r>
      <w:r w:rsidRPr="001A0341">
        <w:rPr>
          <w:sz w:val="28"/>
          <w:szCs w:val="28"/>
        </w:rPr>
        <w:t xml:space="preserve"> сравнительно с годовыми оценками:</w:t>
      </w:r>
    </w:p>
    <w:p w:rsidR="00E4676E" w:rsidRDefault="00E4676E" w:rsidP="00027A03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- подтвердили </w:t>
      </w:r>
      <w:r>
        <w:rPr>
          <w:sz w:val="28"/>
          <w:szCs w:val="28"/>
        </w:rPr>
        <w:t>–0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027A03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улучшили – 3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027A03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снизили –0 .</w:t>
      </w:r>
    </w:p>
    <w:p w:rsidR="00E4676E" w:rsidRDefault="00E4676E" w:rsidP="00A13FEF">
      <w:pPr>
        <w:jc w:val="center"/>
        <w:rPr>
          <w:b/>
          <w:sz w:val="28"/>
        </w:rPr>
      </w:pPr>
    </w:p>
    <w:p w:rsidR="00E4676E" w:rsidRPr="001A0341" w:rsidRDefault="00E4676E" w:rsidP="00027A03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Результаты по экзаменам в новой форме по </w:t>
      </w:r>
      <w:r>
        <w:rPr>
          <w:sz w:val="28"/>
          <w:szCs w:val="28"/>
        </w:rPr>
        <w:t>биологии</w:t>
      </w:r>
      <w:r w:rsidRPr="001A0341">
        <w:rPr>
          <w:sz w:val="28"/>
          <w:szCs w:val="28"/>
        </w:rPr>
        <w:t xml:space="preserve"> сравнительно с годовыми оценками:</w:t>
      </w:r>
    </w:p>
    <w:p w:rsidR="00E4676E" w:rsidRDefault="00E4676E" w:rsidP="00027A03">
      <w:pPr>
        <w:tabs>
          <w:tab w:val="left" w:pos="4110"/>
        </w:tabs>
        <w:jc w:val="both"/>
        <w:rPr>
          <w:sz w:val="28"/>
          <w:szCs w:val="28"/>
        </w:rPr>
      </w:pPr>
      <w:r w:rsidRPr="001A0341">
        <w:rPr>
          <w:sz w:val="28"/>
          <w:szCs w:val="28"/>
        </w:rPr>
        <w:t xml:space="preserve">- подтвердили </w:t>
      </w:r>
      <w:r>
        <w:rPr>
          <w:sz w:val="28"/>
          <w:szCs w:val="28"/>
        </w:rPr>
        <w:t>–0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027A03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улучшили – 1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4676E" w:rsidRDefault="00E4676E" w:rsidP="00027A03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снизили –0 .</w:t>
      </w:r>
    </w:p>
    <w:p w:rsidR="00E4676E" w:rsidRDefault="00E4676E" w:rsidP="00027A03">
      <w:pPr>
        <w:jc w:val="center"/>
        <w:rPr>
          <w:b/>
          <w:sz w:val="28"/>
        </w:rPr>
      </w:pPr>
    </w:p>
    <w:p w:rsidR="00E4676E" w:rsidRDefault="00E4676E" w:rsidP="00B505E5">
      <w:pPr>
        <w:jc w:val="center"/>
        <w:rPr>
          <w:sz w:val="28"/>
          <w:szCs w:val="28"/>
        </w:rPr>
      </w:pPr>
      <w:r w:rsidRPr="00B505E5">
        <w:rPr>
          <w:sz w:val="28"/>
          <w:szCs w:val="28"/>
        </w:rPr>
        <w:t>Результаты деятельности по предметам национально-регионального компонента</w:t>
      </w:r>
      <w:r>
        <w:rPr>
          <w:sz w:val="28"/>
          <w:szCs w:val="28"/>
        </w:rPr>
        <w:t>:</w:t>
      </w:r>
    </w:p>
    <w:p w:rsidR="00E4676E" w:rsidRPr="00B505E5" w:rsidRDefault="00E4676E" w:rsidP="00B505E5">
      <w:pPr>
        <w:jc w:val="center"/>
        <w:rPr>
          <w:sz w:val="28"/>
          <w:szCs w:val="28"/>
        </w:rPr>
      </w:pPr>
    </w:p>
    <w:p w:rsidR="00E4676E" w:rsidRPr="00B505E5" w:rsidRDefault="00E4676E" w:rsidP="00B505E5">
      <w:pPr>
        <w:rPr>
          <w:bCs/>
          <w:i/>
          <w:sz w:val="28"/>
          <w:szCs w:val="28"/>
        </w:rPr>
      </w:pPr>
      <w:r w:rsidRPr="00B505E5">
        <w:rPr>
          <w:bCs/>
          <w:i/>
          <w:sz w:val="28"/>
          <w:szCs w:val="28"/>
        </w:rPr>
        <w:t>Цель учебно-воспитательной работы:</w:t>
      </w:r>
    </w:p>
    <w:p w:rsidR="00E4676E" w:rsidRDefault="00E4676E" w:rsidP="00B505E5">
      <w:pPr>
        <w:rPr>
          <w:sz w:val="28"/>
          <w:szCs w:val="28"/>
        </w:rPr>
      </w:pPr>
      <w:r w:rsidRPr="00B505E5">
        <w:rPr>
          <w:sz w:val="28"/>
          <w:szCs w:val="28"/>
        </w:rPr>
        <w:t>Углублять и развивать знания учащихся по башкирскому языку.</w:t>
      </w:r>
    </w:p>
    <w:p w:rsidR="00E4676E" w:rsidRPr="00B505E5" w:rsidRDefault="00E4676E" w:rsidP="00B505E5">
      <w:pPr>
        <w:rPr>
          <w:sz w:val="28"/>
          <w:szCs w:val="28"/>
        </w:rPr>
      </w:pPr>
    </w:p>
    <w:p w:rsidR="00E4676E" w:rsidRPr="00B505E5" w:rsidRDefault="00E4676E" w:rsidP="00B505E5">
      <w:pPr>
        <w:rPr>
          <w:bCs/>
          <w:i/>
          <w:sz w:val="28"/>
          <w:szCs w:val="28"/>
        </w:rPr>
      </w:pPr>
      <w:r w:rsidRPr="00B505E5">
        <w:rPr>
          <w:bCs/>
          <w:i/>
          <w:sz w:val="28"/>
          <w:szCs w:val="28"/>
        </w:rPr>
        <w:t xml:space="preserve">Основные задачи на </w:t>
      </w:r>
      <w:r w:rsidRPr="00B505E5">
        <w:rPr>
          <w:bCs/>
          <w:i/>
          <w:iCs/>
          <w:sz w:val="28"/>
          <w:szCs w:val="28"/>
        </w:rPr>
        <w:t xml:space="preserve">2012-2013 </w:t>
      </w:r>
      <w:r w:rsidRPr="00B505E5">
        <w:rPr>
          <w:bCs/>
          <w:i/>
          <w:sz w:val="28"/>
          <w:szCs w:val="28"/>
        </w:rPr>
        <w:t xml:space="preserve">учебный год: </w:t>
      </w:r>
    </w:p>
    <w:p w:rsidR="00E4676E" w:rsidRPr="00B505E5" w:rsidRDefault="00E4676E" w:rsidP="00B505E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505E5">
        <w:rPr>
          <w:sz w:val="28"/>
          <w:szCs w:val="28"/>
        </w:rPr>
        <w:t>развивать устную разговорную речь</w:t>
      </w:r>
    </w:p>
    <w:p w:rsidR="00E4676E" w:rsidRPr="00B505E5" w:rsidRDefault="00E4676E" w:rsidP="00B505E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505E5">
        <w:rPr>
          <w:sz w:val="28"/>
          <w:szCs w:val="28"/>
        </w:rPr>
        <w:t>воспитать любовь к родному краю, языку, обычаям, традициям</w:t>
      </w:r>
    </w:p>
    <w:p w:rsidR="00E4676E" w:rsidRPr="00B505E5" w:rsidRDefault="00E4676E" w:rsidP="00B505E5">
      <w:pPr>
        <w:rPr>
          <w:sz w:val="28"/>
          <w:szCs w:val="28"/>
        </w:rPr>
      </w:pPr>
      <w:r w:rsidRPr="00B505E5">
        <w:rPr>
          <w:sz w:val="28"/>
          <w:szCs w:val="28"/>
        </w:rPr>
        <w:t xml:space="preserve">учить </w:t>
      </w:r>
      <w:proofErr w:type="gramStart"/>
      <w:r w:rsidRPr="00B505E5">
        <w:rPr>
          <w:sz w:val="28"/>
          <w:szCs w:val="28"/>
        </w:rPr>
        <w:t>грамотно</w:t>
      </w:r>
      <w:proofErr w:type="gramEnd"/>
      <w:r w:rsidRPr="00B505E5">
        <w:rPr>
          <w:sz w:val="28"/>
          <w:szCs w:val="28"/>
        </w:rPr>
        <w:t xml:space="preserve"> читать и писать на башкирском языке. </w:t>
      </w:r>
    </w:p>
    <w:p w:rsidR="00E4676E" w:rsidRPr="00B505E5" w:rsidRDefault="00E4676E" w:rsidP="00B505E5">
      <w:pPr>
        <w:rPr>
          <w:bCs/>
          <w:sz w:val="28"/>
          <w:szCs w:val="28"/>
        </w:rPr>
      </w:pPr>
      <w:r w:rsidRPr="00B505E5">
        <w:rPr>
          <w:bCs/>
          <w:sz w:val="28"/>
          <w:szCs w:val="28"/>
        </w:rPr>
        <w:t>-получили диплом в конкурсе «Здравствуй, здравствуй сказка!»;</w:t>
      </w:r>
    </w:p>
    <w:p w:rsidR="00E4676E" w:rsidRPr="00B505E5" w:rsidRDefault="00E4676E" w:rsidP="00B505E5">
      <w:pPr>
        <w:rPr>
          <w:bCs/>
          <w:sz w:val="28"/>
          <w:szCs w:val="28"/>
        </w:rPr>
      </w:pPr>
      <w:r w:rsidRPr="00B505E5">
        <w:rPr>
          <w:bCs/>
          <w:sz w:val="28"/>
          <w:szCs w:val="28"/>
        </w:rPr>
        <w:t xml:space="preserve">-высокая успеваемость и высокое качество </w:t>
      </w:r>
      <w:proofErr w:type="gramStart"/>
      <w:r w:rsidRPr="00B505E5">
        <w:rPr>
          <w:bCs/>
          <w:sz w:val="28"/>
          <w:szCs w:val="28"/>
        </w:rPr>
        <w:t>обучения по предмету</w:t>
      </w:r>
      <w:proofErr w:type="gramEnd"/>
      <w:r w:rsidRPr="00B505E5">
        <w:rPr>
          <w:bCs/>
          <w:sz w:val="28"/>
          <w:szCs w:val="28"/>
        </w:rPr>
        <w:t>;</w:t>
      </w:r>
    </w:p>
    <w:p w:rsidR="00E4676E" w:rsidRPr="00B505E5" w:rsidRDefault="00E4676E" w:rsidP="00B505E5">
      <w:pPr>
        <w:rPr>
          <w:bCs/>
          <w:sz w:val="28"/>
          <w:szCs w:val="28"/>
        </w:rPr>
      </w:pPr>
      <w:r w:rsidRPr="00B505E5">
        <w:rPr>
          <w:bCs/>
          <w:sz w:val="28"/>
          <w:szCs w:val="28"/>
        </w:rPr>
        <w:t>-выбор и успешная сдача экзаменов по предмету.</w:t>
      </w:r>
    </w:p>
    <w:p w:rsidR="00E4676E" w:rsidRDefault="00E4676E" w:rsidP="00FA63F6">
      <w:pPr>
        <w:rPr>
          <w:sz w:val="28"/>
          <w:szCs w:val="28"/>
        </w:rPr>
      </w:pPr>
    </w:p>
    <w:p w:rsidR="00E4676E" w:rsidRPr="00FA63F6" w:rsidRDefault="00E4676E" w:rsidP="00FA63F6">
      <w:pPr>
        <w:rPr>
          <w:sz w:val="28"/>
          <w:szCs w:val="28"/>
        </w:rPr>
      </w:pPr>
      <w:r w:rsidRPr="00FA63F6">
        <w:rPr>
          <w:sz w:val="28"/>
          <w:szCs w:val="28"/>
        </w:rPr>
        <w:t>Посетили с учащимися 6-11 классов Башкирский драмтеатр, Национальный музей, музей Боевой Славы, мечеть Ляля-Тюльпан.</w:t>
      </w:r>
    </w:p>
    <w:p w:rsidR="00E4676E" w:rsidRDefault="00E4676E" w:rsidP="00FA63F6">
      <w:pPr>
        <w:rPr>
          <w:sz w:val="28"/>
          <w:szCs w:val="28"/>
        </w:rPr>
      </w:pPr>
      <w:r w:rsidRPr="00FA63F6">
        <w:rPr>
          <w:sz w:val="28"/>
          <w:szCs w:val="28"/>
        </w:rPr>
        <w:lastRenderedPageBreak/>
        <w:t>Работа с одарёнными детьми за последние три года (традиционные, новые формы деятельности)</w:t>
      </w:r>
      <w:r>
        <w:rPr>
          <w:sz w:val="28"/>
          <w:szCs w:val="28"/>
        </w:rPr>
        <w:t>:</w:t>
      </w:r>
    </w:p>
    <w:p w:rsidR="00E4676E" w:rsidRDefault="00E4676E" w:rsidP="00FA63F6">
      <w:pPr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r w:rsidRPr="00FA63F6">
        <w:rPr>
          <w:sz w:val="28"/>
          <w:szCs w:val="28"/>
        </w:rPr>
        <w:t xml:space="preserve">Подготовка и участие </w:t>
      </w:r>
      <w:proofErr w:type="gramStart"/>
      <w:r w:rsidRPr="00FA63F6">
        <w:rPr>
          <w:sz w:val="28"/>
          <w:szCs w:val="28"/>
        </w:rPr>
        <w:t>обучающихся</w:t>
      </w:r>
      <w:proofErr w:type="gramEnd"/>
      <w:r w:rsidRPr="00FA63F6">
        <w:rPr>
          <w:sz w:val="28"/>
          <w:szCs w:val="28"/>
        </w:rPr>
        <w:t xml:space="preserve"> на НПК по башкирскому языку. Ученица 8 класса Журавлева Наталья участвовала с докладом в 4-й Всероссийской НПК «</w:t>
      </w:r>
      <w:proofErr w:type="spellStart"/>
      <w:r w:rsidRPr="00FA63F6">
        <w:rPr>
          <w:sz w:val="28"/>
          <w:szCs w:val="28"/>
        </w:rPr>
        <w:t>Тумашевские</w:t>
      </w:r>
      <w:proofErr w:type="spellEnd"/>
      <w:r w:rsidRPr="00FA63F6">
        <w:rPr>
          <w:sz w:val="28"/>
          <w:szCs w:val="28"/>
        </w:rPr>
        <w:t xml:space="preserve"> чтения: актуальные проблемы тюркологии», награждена грамотой. Ученик 9 класса </w:t>
      </w:r>
      <w:proofErr w:type="spellStart"/>
      <w:r w:rsidRPr="00FA63F6">
        <w:rPr>
          <w:sz w:val="28"/>
          <w:szCs w:val="28"/>
        </w:rPr>
        <w:t>Рахманкулов</w:t>
      </w:r>
      <w:proofErr w:type="spellEnd"/>
      <w:r w:rsidRPr="00FA63F6">
        <w:rPr>
          <w:sz w:val="28"/>
          <w:szCs w:val="28"/>
        </w:rPr>
        <w:t xml:space="preserve"> Марсель 22 сентября  2010 году участвовал с докладом на Х региональной конференции «Актуальные проблемы диалектологии языков народов России», награжден похвальным листом РАН. Ученик 10 класса </w:t>
      </w:r>
      <w:proofErr w:type="spellStart"/>
      <w:r w:rsidRPr="00FA63F6">
        <w:rPr>
          <w:sz w:val="28"/>
          <w:szCs w:val="28"/>
        </w:rPr>
        <w:t>Халиуллин</w:t>
      </w:r>
      <w:proofErr w:type="spellEnd"/>
      <w:r w:rsidRPr="00FA63F6">
        <w:rPr>
          <w:sz w:val="28"/>
          <w:szCs w:val="28"/>
        </w:rPr>
        <w:t xml:space="preserve"> Артур принял участие в </w:t>
      </w:r>
      <w:proofErr w:type="gramStart"/>
      <w:r w:rsidRPr="00FA63F6">
        <w:rPr>
          <w:sz w:val="28"/>
          <w:szCs w:val="28"/>
        </w:rPr>
        <w:t>Международном</w:t>
      </w:r>
      <w:proofErr w:type="gramEnd"/>
      <w:r w:rsidRPr="00FA63F6">
        <w:rPr>
          <w:sz w:val="28"/>
          <w:szCs w:val="28"/>
        </w:rPr>
        <w:t xml:space="preserve"> НПК «Урал батыр» и духовное наследие народов мира», награжден дипломом РАН.</w:t>
      </w:r>
    </w:p>
    <w:p w:rsidR="00E4676E" w:rsidRPr="00FA63F6" w:rsidRDefault="00E4676E" w:rsidP="00FA63F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A63F6">
        <w:rPr>
          <w:sz w:val="28"/>
          <w:szCs w:val="28"/>
        </w:rPr>
        <w:t>Результаты участия школьников в предметных олимпиадах, конкурсах, НПК и др.  по уровням</w:t>
      </w:r>
    </w:p>
    <w:tbl>
      <w:tblPr>
        <w:tblW w:w="10788" w:type="dxa"/>
        <w:tblInd w:w="-666" w:type="dxa"/>
        <w:tblLayout w:type="fixed"/>
        <w:tblLook w:val="0000" w:firstRow="0" w:lastRow="0" w:firstColumn="0" w:lastColumn="0" w:noHBand="0" w:noVBand="0"/>
      </w:tblPr>
      <w:tblGrid>
        <w:gridCol w:w="861"/>
        <w:gridCol w:w="1314"/>
        <w:gridCol w:w="1020"/>
        <w:gridCol w:w="2113"/>
        <w:gridCol w:w="1420"/>
        <w:gridCol w:w="1559"/>
        <w:gridCol w:w="992"/>
        <w:gridCol w:w="1509"/>
      </w:tblGrid>
      <w:tr w:rsidR="00E4676E" w:rsidRPr="00FA63F6" w:rsidTr="00F867C5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№</w:t>
            </w:r>
            <w:proofErr w:type="gramStart"/>
            <w:r w:rsidRPr="00FA63F6">
              <w:rPr>
                <w:sz w:val="28"/>
                <w:szCs w:val="28"/>
              </w:rPr>
              <w:t>п</w:t>
            </w:r>
            <w:proofErr w:type="gramEnd"/>
            <w:r w:rsidRPr="00FA63F6">
              <w:rPr>
                <w:sz w:val="28"/>
                <w:szCs w:val="28"/>
              </w:rPr>
              <w:t>/п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предмет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Олимпиады, конкурсы, НПК и др.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 xml:space="preserve">Личное 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класс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A63F6">
              <w:rPr>
                <w:sz w:val="28"/>
                <w:szCs w:val="28"/>
              </w:rPr>
              <w:t>руково-дитель</w:t>
            </w:r>
            <w:proofErr w:type="spellEnd"/>
            <w:proofErr w:type="gramEnd"/>
          </w:p>
        </w:tc>
      </w:tr>
      <w:tr w:rsidR="00E4676E" w:rsidRPr="00FA63F6" w:rsidTr="00F867C5">
        <w:trPr>
          <w:trHeight w:val="446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1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2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proofErr w:type="gramStart"/>
            <w:r w:rsidRPr="00FA63F6">
              <w:rPr>
                <w:sz w:val="28"/>
                <w:szCs w:val="28"/>
              </w:rPr>
              <w:t>Башкир-</w:t>
            </w:r>
            <w:proofErr w:type="spellStart"/>
            <w:r w:rsidRPr="00FA63F6">
              <w:rPr>
                <w:sz w:val="28"/>
                <w:szCs w:val="28"/>
              </w:rPr>
              <w:t>ский</w:t>
            </w:r>
            <w:proofErr w:type="spellEnd"/>
            <w:proofErr w:type="gramEnd"/>
            <w:r w:rsidRPr="00FA63F6">
              <w:rPr>
                <w:sz w:val="28"/>
                <w:szCs w:val="28"/>
              </w:rPr>
              <w:t xml:space="preserve"> язык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proofErr w:type="gramStart"/>
            <w:r w:rsidRPr="00FA63F6">
              <w:rPr>
                <w:sz w:val="28"/>
                <w:szCs w:val="28"/>
              </w:rPr>
              <w:t>Башкир-</w:t>
            </w:r>
            <w:proofErr w:type="spellStart"/>
            <w:r w:rsidRPr="00FA63F6">
              <w:rPr>
                <w:sz w:val="28"/>
                <w:szCs w:val="28"/>
              </w:rPr>
              <w:t>ский</w:t>
            </w:r>
            <w:proofErr w:type="spellEnd"/>
            <w:proofErr w:type="gramEnd"/>
            <w:r w:rsidRPr="00FA63F6">
              <w:rPr>
                <w:sz w:val="28"/>
                <w:szCs w:val="28"/>
              </w:rPr>
              <w:t xml:space="preserve"> язык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proofErr w:type="gramStart"/>
            <w:r w:rsidRPr="00FA63F6">
              <w:rPr>
                <w:sz w:val="28"/>
                <w:szCs w:val="28"/>
              </w:rPr>
              <w:t>Башкир-</w:t>
            </w:r>
            <w:proofErr w:type="spellStart"/>
            <w:r w:rsidRPr="00FA63F6">
              <w:rPr>
                <w:sz w:val="28"/>
                <w:szCs w:val="28"/>
              </w:rPr>
              <w:t>ский</w:t>
            </w:r>
            <w:proofErr w:type="spellEnd"/>
            <w:proofErr w:type="gramEnd"/>
            <w:r w:rsidRPr="00FA63F6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2013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2013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2013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Конкурс «Здравствуй, здравствуй сказка»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Конкурс «Здравствуй, здравствуй сказка»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КВН «</w:t>
            </w:r>
            <w:proofErr w:type="spellStart"/>
            <w:r w:rsidRPr="00FA63F6">
              <w:rPr>
                <w:sz w:val="28"/>
                <w:szCs w:val="28"/>
              </w:rPr>
              <w:t>Шаяниум</w:t>
            </w:r>
            <w:proofErr w:type="spellEnd"/>
            <w:r w:rsidRPr="00FA63F6">
              <w:rPr>
                <w:sz w:val="28"/>
                <w:szCs w:val="28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Грамота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диплом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диплом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Default="00E4676E" w:rsidP="00FA63F6">
            <w:pPr>
              <w:rPr>
                <w:sz w:val="28"/>
                <w:szCs w:val="28"/>
                <w:lang w:val="en-US"/>
              </w:rPr>
            </w:pPr>
            <w:proofErr w:type="spellStart"/>
            <w:r w:rsidRPr="00FA63F6">
              <w:rPr>
                <w:sz w:val="28"/>
                <w:szCs w:val="28"/>
              </w:rPr>
              <w:t>Имаева</w:t>
            </w:r>
            <w:proofErr w:type="spellEnd"/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proofErr w:type="spellStart"/>
            <w:r w:rsidRPr="00FA63F6">
              <w:rPr>
                <w:sz w:val="28"/>
                <w:szCs w:val="28"/>
              </w:rPr>
              <w:t>Ильсия</w:t>
            </w:r>
            <w:proofErr w:type="spellEnd"/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команда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команда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>5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 xml:space="preserve">1-4 </w:t>
            </w:r>
            <w:proofErr w:type="spellStart"/>
            <w:r w:rsidRPr="00FA63F6">
              <w:rPr>
                <w:sz w:val="28"/>
                <w:szCs w:val="28"/>
              </w:rPr>
              <w:t>кл</w:t>
            </w:r>
            <w:proofErr w:type="spellEnd"/>
            <w:r w:rsidRPr="00FA63F6">
              <w:rPr>
                <w:sz w:val="28"/>
                <w:szCs w:val="28"/>
              </w:rPr>
              <w:t>.</w:t>
            </w: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r w:rsidRPr="00FA63F6">
              <w:rPr>
                <w:sz w:val="28"/>
                <w:szCs w:val="28"/>
              </w:rPr>
              <w:t xml:space="preserve">5-7 </w:t>
            </w:r>
            <w:proofErr w:type="spellStart"/>
            <w:r w:rsidRPr="00FA63F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6E" w:rsidRPr="00FA63F6" w:rsidRDefault="00E4676E" w:rsidP="00FA63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Гаряев</w:t>
            </w:r>
            <w:proofErr w:type="spellEnd"/>
            <w:r>
              <w:rPr>
                <w:sz w:val="28"/>
                <w:szCs w:val="28"/>
              </w:rPr>
              <w:t xml:space="preserve"> Риф </w:t>
            </w:r>
            <w:proofErr w:type="spellStart"/>
            <w:r>
              <w:rPr>
                <w:sz w:val="28"/>
                <w:szCs w:val="28"/>
              </w:rPr>
              <w:t>Наило</w:t>
            </w:r>
            <w:r w:rsidRPr="00FA63F6">
              <w:rPr>
                <w:sz w:val="28"/>
                <w:szCs w:val="28"/>
              </w:rPr>
              <w:t>вич</w:t>
            </w:r>
            <w:proofErr w:type="spellEnd"/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Гаряев</w:t>
            </w:r>
            <w:proofErr w:type="spellEnd"/>
            <w:r>
              <w:rPr>
                <w:sz w:val="28"/>
                <w:szCs w:val="28"/>
              </w:rPr>
              <w:t xml:space="preserve"> Риф </w:t>
            </w:r>
            <w:proofErr w:type="spellStart"/>
            <w:r>
              <w:rPr>
                <w:sz w:val="28"/>
                <w:szCs w:val="28"/>
              </w:rPr>
              <w:t>Наило</w:t>
            </w:r>
            <w:r w:rsidRPr="00FA63F6">
              <w:rPr>
                <w:sz w:val="28"/>
                <w:szCs w:val="28"/>
              </w:rPr>
              <w:t>вич</w:t>
            </w:r>
            <w:proofErr w:type="spellEnd"/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</w:p>
          <w:p w:rsidR="00E4676E" w:rsidRPr="00FA63F6" w:rsidRDefault="00E4676E" w:rsidP="00FA63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Гаряев</w:t>
            </w:r>
            <w:proofErr w:type="spellEnd"/>
            <w:r>
              <w:rPr>
                <w:sz w:val="28"/>
                <w:szCs w:val="28"/>
              </w:rPr>
              <w:t xml:space="preserve"> Риф </w:t>
            </w:r>
            <w:proofErr w:type="spellStart"/>
            <w:r>
              <w:rPr>
                <w:sz w:val="28"/>
                <w:szCs w:val="28"/>
              </w:rPr>
              <w:t>Наило</w:t>
            </w:r>
            <w:r w:rsidRPr="00FA63F6">
              <w:rPr>
                <w:sz w:val="28"/>
                <w:szCs w:val="28"/>
              </w:rPr>
              <w:t>вич</w:t>
            </w:r>
            <w:proofErr w:type="spellEnd"/>
          </w:p>
        </w:tc>
      </w:tr>
    </w:tbl>
    <w:p w:rsidR="00E4676E" w:rsidRDefault="00E4676E" w:rsidP="00F867C5">
      <w:pPr>
        <w:rPr>
          <w:sz w:val="28"/>
          <w:szCs w:val="28"/>
        </w:rPr>
      </w:pPr>
    </w:p>
    <w:p w:rsidR="00E4676E" w:rsidRDefault="00E4676E" w:rsidP="00F867C5">
      <w:pPr>
        <w:ind w:left="-426" w:right="-284"/>
        <w:rPr>
          <w:sz w:val="28"/>
          <w:szCs w:val="28"/>
          <w:lang w:val="en-US"/>
        </w:rPr>
      </w:pPr>
      <w:r w:rsidRPr="00F867C5">
        <w:rPr>
          <w:sz w:val="28"/>
          <w:szCs w:val="28"/>
        </w:rPr>
        <w:t xml:space="preserve">Внеклассная работа соотносилась с календарем Памятных дат и юбиляров. При участии учителей ШМО и библиотекаря проведены конкурсы и открытые уроки, посвященные юбилярам </w:t>
      </w:r>
      <w:proofErr w:type="spellStart"/>
      <w:r w:rsidRPr="00F867C5">
        <w:rPr>
          <w:sz w:val="28"/>
          <w:szCs w:val="28"/>
        </w:rPr>
        <w:t>Р.Шакур</w:t>
      </w:r>
      <w:proofErr w:type="spellEnd"/>
      <w:r w:rsidRPr="00F867C5">
        <w:rPr>
          <w:sz w:val="28"/>
          <w:szCs w:val="28"/>
        </w:rPr>
        <w:t xml:space="preserve">, Р. </w:t>
      </w:r>
      <w:proofErr w:type="spellStart"/>
      <w:r w:rsidRPr="00F867C5">
        <w:rPr>
          <w:sz w:val="28"/>
          <w:szCs w:val="28"/>
        </w:rPr>
        <w:t>Баимов</w:t>
      </w:r>
      <w:proofErr w:type="spellEnd"/>
      <w:r w:rsidRPr="00F867C5">
        <w:rPr>
          <w:sz w:val="28"/>
          <w:szCs w:val="28"/>
        </w:rPr>
        <w:t xml:space="preserve">. Проводились беседы по теме «Башкортостан — моя республика», Курбан байрам», «Наша семья» и др. В рамках декадника 3- 17 октября 2012 проведены  открытые уроки:  </w:t>
      </w:r>
      <w:proofErr w:type="spellStart"/>
      <w:r w:rsidRPr="00F867C5">
        <w:rPr>
          <w:sz w:val="28"/>
          <w:szCs w:val="28"/>
        </w:rPr>
        <w:t>Гаряев</w:t>
      </w:r>
      <w:proofErr w:type="spellEnd"/>
      <w:r w:rsidRPr="00F867C5">
        <w:rPr>
          <w:sz w:val="28"/>
          <w:szCs w:val="28"/>
        </w:rPr>
        <w:t xml:space="preserve"> Р.Н. 10 октября провел открытый урок по теме «Жизнь и творчество </w:t>
      </w:r>
      <w:proofErr w:type="spellStart"/>
      <w:r w:rsidRPr="00F867C5">
        <w:rPr>
          <w:sz w:val="28"/>
          <w:szCs w:val="28"/>
        </w:rPr>
        <w:t>М.Гафури</w:t>
      </w:r>
      <w:proofErr w:type="spellEnd"/>
      <w:r w:rsidRPr="00F867C5">
        <w:rPr>
          <w:sz w:val="28"/>
          <w:szCs w:val="28"/>
        </w:rPr>
        <w:t xml:space="preserve">» в 9 классе. Николаева Татьяна Филипповна провела открытый классный час в 7 классе по теме «Башкортостан. Прошлое. Настоящее и будущее». 5-7 </w:t>
      </w:r>
      <w:proofErr w:type="gramStart"/>
      <w:r w:rsidRPr="00F867C5">
        <w:rPr>
          <w:sz w:val="28"/>
          <w:szCs w:val="28"/>
        </w:rPr>
        <w:t>классах</w:t>
      </w:r>
      <w:proofErr w:type="gramEnd"/>
      <w:r w:rsidRPr="00F867C5">
        <w:rPr>
          <w:sz w:val="28"/>
          <w:szCs w:val="28"/>
        </w:rPr>
        <w:t xml:space="preserve"> проводился конкурс « Я знаю и люблю Башкортостан». В декабре Николаева Татьяна Филипповна провела среди  учеников 5 класса «Что? Где? Когда?». 12 апреля </w:t>
      </w:r>
      <w:proofErr w:type="spellStart"/>
      <w:r w:rsidRPr="00F867C5">
        <w:rPr>
          <w:sz w:val="28"/>
          <w:szCs w:val="28"/>
        </w:rPr>
        <w:t>Абдразаков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F867C5">
        <w:rPr>
          <w:sz w:val="28"/>
          <w:szCs w:val="28"/>
        </w:rPr>
        <w:t>Азамат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 w:rsidRPr="00F867C5">
        <w:rPr>
          <w:sz w:val="28"/>
          <w:szCs w:val="28"/>
        </w:rPr>
        <w:t>Миртимерович</w:t>
      </w:r>
      <w:proofErr w:type="spellEnd"/>
      <w:r w:rsidRPr="00F867C5">
        <w:rPr>
          <w:sz w:val="28"/>
          <w:szCs w:val="28"/>
        </w:rPr>
        <w:t xml:space="preserve"> провел конкурс, посвященный дню Космонавтики. 22 </w:t>
      </w:r>
      <w:r w:rsidRPr="00F867C5">
        <w:rPr>
          <w:sz w:val="28"/>
          <w:szCs w:val="28"/>
        </w:rPr>
        <w:lastRenderedPageBreak/>
        <w:t xml:space="preserve">апреля </w:t>
      </w:r>
      <w:proofErr w:type="spellStart"/>
      <w:r w:rsidRPr="00F867C5">
        <w:rPr>
          <w:sz w:val="28"/>
          <w:szCs w:val="28"/>
        </w:rPr>
        <w:t>Гаряев</w:t>
      </w:r>
      <w:proofErr w:type="spellEnd"/>
      <w:r w:rsidRPr="00F867C5">
        <w:rPr>
          <w:sz w:val="28"/>
          <w:szCs w:val="28"/>
        </w:rPr>
        <w:t xml:space="preserve"> Р.Н. провел открытый в 4-м классе по теме «</w:t>
      </w:r>
      <w:proofErr w:type="spellStart"/>
      <w:r w:rsidRPr="00F867C5">
        <w:rPr>
          <w:sz w:val="28"/>
          <w:szCs w:val="28"/>
        </w:rPr>
        <w:t>Сомболэ</w:t>
      </w:r>
      <w:proofErr w:type="spellEnd"/>
      <w:r w:rsidRPr="00F867C5">
        <w:rPr>
          <w:sz w:val="28"/>
          <w:szCs w:val="28"/>
        </w:rPr>
        <w:t xml:space="preserve"> — праздник урожая».</w:t>
      </w:r>
    </w:p>
    <w:p w:rsidR="00E4676E" w:rsidRPr="00F74316" w:rsidRDefault="00E4676E" w:rsidP="00F867C5">
      <w:pPr>
        <w:ind w:left="-426" w:right="-284"/>
        <w:rPr>
          <w:sz w:val="28"/>
          <w:szCs w:val="28"/>
          <w:lang w:val="en-US"/>
        </w:rPr>
      </w:pPr>
    </w:p>
    <w:p w:rsidR="00E4676E" w:rsidRPr="00F867C5" w:rsidRDefault="00E4676E" w:rsidP="00F867C5">
      <w:pPr>
        <w:jc w:val="center"/>
        <w:rPr>
          <w:b/>
          <w:sz w:val="28"/>
          <w:szCs w:val="28"/>
        </w:rPr>
      </w:pPr>
      <w:r w:rsidRPr="00F867C5">
        <w:rPr>
          <w:b/>
          <w:sz w:val="28"/>
          <w:szCs w:val="28"/>
        </w:rPr>
        <w:t>Результаты контроля ведения школьной документации</w:t>
      </w:r>
    </w:p>
    <w:p w:rsidR="00E4676E" w:rsidRPr="00665806" w:rsidRDefault="00E4676E" w:rsidP="00F867C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4676E" w:rsidRDefault="00E4676E" w:rsidP="00F867C5">
      <w:pPr>
        <w:ind w:firstLine="540"/>
        <w:jc w:val="both"/>
        <w:rPr>
          <w:sz w:val="28"/>
          <w:szCs w:val="28"/>
        </w:rPr>
      </w:pPr>
      <w:r w:rsidRPr="0037395F">
        <w:rPr>
          <w:sz w:val="28"/>
          <w:szCs w:val="28"/>
        </w:rPr>
        <w:t>Проверка школьной</w:t>
      </w:r>
      <w:r>
        <w:rPr>
          <w:sz w:val="28"/>
          <w:szCs w:val="28"/>
        </w:rPr>
        <w:t xml:space="preserve"> документации осуществлялась в соответствии с </w:t>
      </w:r>
      <w:proofErr w:type="spellStart"/>
      <w:r>
        <w:rPr>
          <w:sz w:val="28"/>
          <w:szCs w:val="28"/>
        </w:rPr>
        <w:t>внутришкольным</w:t>
      </w:r>
      <w:proofErr w:type="spellEnd"/>
      <w:r>
        <w:rPr>
          <w:sz w:val="28"/>
          <w:szCs w:val="28"/>
        </w:rPr>
        <w:t xml:space="preserve"> контролем. Ежемесячно (по графику) проверялись классные журналы, а также по графику проверялись журналы ГПД, рабочие программы, планы воспитателей ГПД, личные дела обучающихся.</w:t>
      </w:r>
    </w:p>
    <w:p w:rsidR="00E4676E" w:rsidRDefault="00E4676E" w:rsidP="00F867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соответствовали всем требованиям и сдавались в срок большинством педагогов. Замечания, в основном, касались планирования текущих практических работ, а также проставления планируемых и фактических дат. Все замечания устранялись в срок. </w:t>
      </w:r>
    </w:p>
    <w:p w:rsidR="00E4676E" w:rsidRDefault="00E4676E" w:rsidP="00F867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планы воспитателей ГПД всегда были в порядке.</w:t>
      </w:r>
    </w:p>
    <w:p w:rsidR="00E4676E" w:rsidRDefault="00E4676E" w:rsidP="00F867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Дважды в год проверялись личные дела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Личные дела оформлялись классными руководителями своевременно, без исправлений. Замечания касались правильности оформления общего списка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начале учебного года.</w:t>
      </w:r>
    </w:p>
    <w:p w:rsidR="00E4676E" w:rsidRDefault="00E4676E" w:rsidP="00F867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классных журналов отслеживались:</w:t>
      </w:r>
    </w:p>
    <w:p w:rsidR="00E4676E" w:rsidRDefault="00E4676E" w:rsidP="00F867C5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правильность, аккуратность и своевременность ведения;</w:t>
      </w:r>
    </w:p>
    <w:p w:rsidR="00E4676E" w:rsidRDefault="00E4676E" w:rsidP="00F867C5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прохождения программы;</w:t>
      </w:r>
    </w:p>
    <w:p w:rsidR="00E4676E" w:rsidRDefault="00E4676E" w:rsidP="00F867C5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достаточность контрольных работ;</w:t>
      </w:r>
    </w:p>
    <w:p w:rsidR="00E4676E" w:rsidRDefault="00E4676E" w:rsidP="00F867C5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практической части программы;</w:t>
      </w:r>
    </w:p>
    <w:p w:rsidR="00E4676E" w:rsidRDefault="00E4676E" w:rsidP="00F867C5">
      <w:pPr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объективность оценивания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E4676E" w:rsidRPr="0037395F" w:rsidRDefault="00E4676E" w:rsidP="00F867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проверок сделан ряд  замечаний относительно исправления записей, отметок, недостаточного количества текущих проверочных работ, </w:t>
      </w:r>
      <w:proofErr w:type="spellStart"/>
      <w:r>
        <w:rPr>
          <w:sz w:val="28"/>
          <w:szCs w:val="28"/>
        </w:rPr>
        <w:t>накопляемости</w:t>
      </w:r>
      <w:proofErr w:type="spellEnd"/>
      <w:r>
        <w:rPr>
          <w:sz w:val="28"/>
          <w:szCs w:val="28"/>
        </w:rPr>
        <w:t xml:space="preserve"> оценок. </w:t>
      </w:r>
    </w:p>
    <w:p w:rsidR="00E4676E" w:rsidRDefault="00E4676E" w:rsidP="00F867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по несвоевременности записи темы урока свелись к </w:t>
      </w:r>
      <w:proofErr w:type="gramStart"/>
      <w:r>
        <w:rPr>
          <w:sz w:val="28"/>
          <w:szCs w:val="28"/>
        </w:rPr>
        <w:t>единичным</w:t>
      </w:r>
      <w:proofErr w:type="gramEnd"/>
      <w:r>
        <w:rPr>
          <w:sz w:val="28"/>
          <w:szCs w:val="28"/>
        </w:rPr>
        <w:t xml:space="preserve">. Все замечания устранялись в срок. </w:t>
      </w:r>
    </w:p>
    <w:p w:rsidR="00E4676E" w:rsidRDefault="00E4676E" w:rsidP="00F867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графику проверялись дневники, контрольные и рабочие тетради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E4676E" w:rsidRDefault="00E4676E" w:rsidP="00F867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Тетради проверялись большинством учителей регулярно, нормы отметок соблюдались, качество проверки в основном хорошее. Контрольные тетради заведены у всех обучающихся, находятся на хранен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 xml:space="preserve">чителя. Проверка рабочих тетрадей показала, что образцово они ведутся у следующих учителей: Николаевой Т.Ф., </w:t>
      </w:r>
      <w:proofErr w:type="spellStart"/>
      <w:r>
        <w:rPr>
          <w:sz w:val="28"/>
          <w:szCs w:val="28"/>
        </w:rPr>
        <w:t>Фахретдиновой</w:t>
      </w:r>
      <w:proofErr w:type="spellEnd"/>
      <w:r>
        <w:rPr>
          <w:sz w:val="28"/>
          <w:szCs w:val="28"/>
        </w:rPr>
        <w:t xml:space="preserve"> А.Г., Башировой И.Н., </w:t>
      </w:r>
      <w:proofErr w:type="spellStart"/>
      <w:r>
        <w:rPr>
          <w:sz w:val="28"/>
          <w:szCs w:val="28"/>
        </w:rPr>
        <w:t>Алакаевой</w:t>
      </w:r>
      <w:proofErr w:type="spellEnd"/>
      <w:r>
        <w:rPr>
          <w:sz w:val="28"/>
          <w:szCs w:val="28"/>
        </w:rPr>
        <w:t xml:space="preserve"> А.А. Остальным учителям были сделаны замечания по правильности оформления титульного листа, соблюдению обучающимися единого орфографического режима, наличию системы работы над ошибками. Повторный контроль показал, что замечания по титульному листу и орфографическому режиму устранены, а вот работа над ошибками по-прежнему ведется не в системе. Значит, работу по ее организации необходимо продолжить в 2013-2014 учебном году.</w:t>
      </w:r>
    </w:p>
    <w:p w:rsidR="00E4676E" w:rsidRDefault="00E4676E" w:rsidP="00F867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проверке дневников обучающихся 4,5-9  классов сделаны следующие выводы: классные руководители регулярно и своевременно проверяют дневники, но не все учителя-предметники своевременно выставляют отметки за контрольные и проверочные работы, текущие оценки. Наряду с этим следует отметить, что не всегда должное внимание уделяется заполнению первых (информационных) страниц. Отмечены случаи неаккуратного ведения дневников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отсутствие контроля со стороны родителей. Были назначены повторные сроки проверок, которые показали, что многие недоработки были устранены.</w:t>
      </w:r>
    </w:p>
    <w:p w:rsidR="00E4676E" w:rsidRDefault="00E4676E" w:rsidP="00F867C5">
      <w:pPr>
        <w:ind w:firstLine="540"/>
        <w:jc w:val="both"/>
        <w:rPr>
          <w:sz w:val="28"/>
          <w:szCs w:val="28"/>
        </w:rPr>
      </w:pPr>
    </w:p>
    <w:p w:rsidR="00E4676E" w:rsidRPr="00F867C5" w:rsidRDefault="00E4676E" w:rsidP="00F867C5">
      <w:pPr>
        <w:jc w:val="center"/>
        <w:rPr>
          <w:b/>
          <w:sz w:val="28"/>
          <w:szCs w:val="28"/>
        </w:rPr>
      </w:pPr>
      <w:r w:rsidRPr="00F867C5">
        <w:rPr>
          <w:b/>
          <w:sz w:val="28"/>
          <w:szCs w:val="28"/>
        </w:rPr>
        <w:t>Анализ работы по всеобучу.</w:t>
      </w:r>
    </w:p>
    <w:p w:rsidR="00E4676E" w:rsidRPr="00F867C5" w:rsidRDefault="00E4676E" w:rsidP="00F867C5">
      <w:pPr>
        <w:pStyle w:val="2"/>
        <w:ind w:left="0" w:firstLine="720"/>
        <w:rPr>
          <w:sz w:val="28"/>
          <w:szCs w:val="28"/>
        </w:rPr>
      </w:pPr>
      <w:r w:rsidRPr="00F867C5">
        <w:rPr>
          <w:sz w:val="28"/>
          <w:szCs w:val="28"/>
        </w:rPr>
        <w:t>Согласно закона</w:t>
      </w:r>
      <w:proofErr w:type="gramStart"/>
      <w:r w:rsidRPr="00F867C5">
        <w:rPr>
          <w:sz w:val="28"/>
          <w:szCs w:val="28"/>
        </w:rPr>
        <w:t xml:space="preserve"> О</w:t>
      </w:r>
      <w:proofErr w:type="gramEnd"/>
      <w:r w:rsidRPr="00F867C5">
        <w:rPr>
          <w:sz w:val="28"/>
          <w:szCs w:val="28"/>
        </w:rPr>
        <w:t>б образовании ежегодно ведется работа по всеобучу по следующим направлениям:</w:t>
      </w:r>
    </w:p>
    <w:p w:rsidR="00E4676E" w:rsidRPr="00F867C5" w:rsidRDefault="00E4676E" w:rsidP="00F867C5">
      <w:pPr>
        <w:ind w:firstLine="720"/>
        <w:jc w:val="both"/>
        <w:rPr>
          <w:sz w:val="28"/>
          <w:szCs w:val="28"/>
        </w:rPr>
      </w:pPr>
      <w:r w:rsidRPr="00F867C5">
        <w:rPr>
          <w:sz w:val="28"/>
          <w:szCs w:val="28"/>
        </w:rPr>
        <w:t>1. Работа с «трудными детьми».</w:t>
      </w:r>
    </w:p>
    <w:p w:rsidR="00E4676E" w:rsidRDefault="00E4676E" w:rsidP="00F867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Работа с детьми, имеющими опекунов.</w:t>
      </w:r>
    </w:p>
    <w:p w:rsidR="00E4676E" w:rsidRDefault="00E4676E" w:rsidP="00F867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Работа с детьми, нуждающимися в надомном обучении.</w:t>
      </w:r>
    </w:p>
    <w:p w:rsidR="00E4676E" w:rsidRDefault="00E4676E" w:rsidP="00F867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Работа с будущими первоклассниками.</w:t>
      </w:r>
    </w:p>
    <w:p w:rsidR="00E4676E" w:rsidRDefault="00E4676E" w:rsidP="00F867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Работа ГПД.</w:t>
      </w:r>
    </w:p>
    <w:p w:rsidR="00E4676E" w:rsidRDefault="00E4676E" w:rsidP="00F867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Работа по охране здоровья учащихся.</w:t>
      </w:r>
    </w:p>
    <w:p w:rsidR="00E4676E" w:rsidRDefault="00E4676E" w:rsidP="00F867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Организация питания учащихся.</w:t>
      </w:r>
    </w:p>
    <w:p w:rsidR="00E4676E" w:rsidRDefault="00E4676E" w:rsidP="00F867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Обеспечение учащихся учебными пособиями.</w:t>
      </w:r>
    </w:p>
    <w:p w:rsidR="00E4676E" w:rsidRDefault="00E4676E" w:rsidP="00F867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Организация работы по обходу микрорайона школы.</w:t>
      </w:r>
    </w:p>
    <w:p w:rsidR="00E4676E" w:rsidRDefault="00E4676E" w:rsidP="00F867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запланированные мероприятия по организации всеобуча были выполнены.</w:t>
      </w:r>
    </w:p>
    <w:p w:rsidR="00E4676E" w:rsidRDefault="00E4676E" w:rsidP="00F867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были собраны сведения о трудоустройстве выпускников 9-х и 11-х классов 2012года. Из 13 выпускников 9-х классов продолжили обучение  в 10 классе – 3, продолжили обучение в системе профессионального образования – 10. Из 7 выпускников 11-х классов поступили в ВУЗ – 2 в образовательные учреждения профессионального образования –5.</w:t>
      </w:r>
    </w:p>
    <w:p w:rsidR="00E4676E" w:rsidRDefault="00E4676E" w:rsidP="00A34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Библиотекарем школы проведен анализ сохранности учебного фонда школы и степени обеспеченности учащихся учебниками.  В марте месяце библиотекарь Кондрашова О.В. сделала заказ учебных пособий, в которых нуждается школа в следующем году. Организованно и четко была проведена работа по сдаче учебников в библиотеку. Анализ сохранности учебного фонда школы на конец года сдан библиотекарем в срок.</w:t>
      </w:r>
    </w:p>
    <w:p w:rsidR="00E4676E" w:rsidRDefault="00E4676E" w:rsidP="00A34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школе 2 детей, имеющих опекунов. Зам. директора по ВР и классными руководителями была на должном уровне организована работа с такими ребятами. Все результаты работы изложены в анализе работы зам. директора по ВР.</w:t>
      </w:r>
    </w:p>
    <w:p w:rsidR="00E4676E" w:rsidRDefault="00E4676E" w:rsidP="00A34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Четко была организована индивидуальная работа с «трудными» обучающимися. </w:t>
      </w:r>
    </w:p>
    <w:p w:rsidR="00E4676E" w:rsidRDefault="00E4676E" w:rsidP="00A34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индивидуальные беседы, классные руководители вели строгий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успеваемостью и посещаемостью. В течение года велась активная работа по организации консультаций для неуспевающих и долго не посещающих занятия учащихся. Велся учет посещаемости всех обучающихся в течение всего года.</w:t>
      </w:r>
    </w:p>
    <w:p w:rsidR="00E4676E" w:rsidRDefault="00E4676E" w:rsidP="00A34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для обучающихся 3-7 классов функционировало 5 групп продленного дня. </w:t>
      </w:r>
    </w:p>
    <w:p w:rsidR="00E4676E" w:rsidRDefault="00E4676E" w:rsidP="00A344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Наполняемость ГПД: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260"/>
        <w:gridCol w:w="1440"/>
        <w:gridCol w:w="2340"/>
      </w:tblGrid>
      <w:tr w:rsidR="00E4676E" w:rsidRPr="007E10F7" w:rsidTr="00812B42">
        <w:trPr>
          <w:jc w:val="center"/>
        </w:trPr>
        <w:tc>
          <w:tcPr>
            <w:tcW w:w="162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 w:rsidRPr="007E10F7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 w:rsidRPr="007E10F7">
              <w:rPr>
                <w:sz w:val="28"/>
                <w:szCs w:val="28"/>
              </w:rPr>
              <w:t>Класс</w:t>
            </w:r>
          </w:p>
        </w:tc>
        <w:tc>
          <w:tcPr>
            <w:tcW w:w="23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 w:rsidRPr="007E10F7">
              <w:rPr>
                <w:sz w:val="28"/>
                <w:szCs w:val="28"/>
              </w:rPr>
              <w:t>воспитатель</w:t>
            </w:r>
          </w:p>
        </w:tc>
      </w:tr>
      <w:tr w:rsidR="00E4676E" w:rsidRPr="007E10F7" w:rsidTr="00812B42">
        <w:trPr>
          <w:jc w:val="center"/>
        </w:trPr>
        <w:tc>
          <w:tcPr>
            <w:tcW w:w="162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 w:rsidRPr="007E10F7">
              <w:rPr>
                <w:sz w:val="28"/>
                <w:szCs w:val="28"/>
              </w:rPr>
              <w:t>1 группа</w:t>
            </w:r>
          </w:p>
        </w:tc>
        <w:tc>
          <w:tcPr>
            <w:tcW w:w="126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E10F7">
              <w:rPr>
                <w:sz w:val="28"/>
                <w:szCs w:val="28"/>
              </w:rPr>
              <w:t>А</w:t>
            </w:r>
          </w:p>
        </w:tc>
        <w:tc>
          <w:tcPr>
            <w:tcW w:w="2340" w:type="dxa"/>
          </w:tcPr>
          <w:p w:rsidR="00E4676E" w:rsidRPr="007E10F7" w:rsidRDefault="00E4676E" w:rsidP="00A34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Ярошенко Н.Е.</w:t>
            </w:r>
          </w:p>
        </w:tc>
      </w:tr>
      <w:tr w:rsidR="00E4676E" w:rsidRPr="007E10F7" w:rsidTr="00812B42">
        <w:trPr>
          <w:jc w:val="center"/>
        </w:trPr>
        <w:tc>
          <w:tcPr>
            <w:tcW w:w="162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 w:rsidRPr="007E10F7">
              <w:rPr>
                <w:sz w:val="28"/>
                <w:szCs w:val="28"/>
              </w:rPr>
              <w:t>2 группа</w:t>
            </w:r>
          </w:p>
        </w:tc>
        <w:tc>
          <w:tcPr>
            <w:tcW w:w="126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23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И.А.</w:t>
            </w:r>
          </w:p>
        </w:tc>
      </w:tr>
      <w:tr w:rsidR="00E4676E" w:rsidRPr="007E10F7" w:rsidTr="00812B42">
        <w:trPr>
          <w:jc w:val="center"/>
        </w:trPr>
        <w:tc>
          <w:tcPr>
            <w:tcW w:w="162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 w:rsidRPr="007E10F7">
              <w:rPr>
                <w:sz w:val="28"/>
                <w:szCs w:val="28"/>
              </w:rPr>
              <w:t>3 группа</w:t>
            </w:r>
          </w:p>
        </w:tc>
        <w:tc>
          <w:tcPr>
            <w:tcW w:w="126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E4676E" w:rsidRPr="007E10F7" w:rsidRDefault="00E4676E" w:rsidP="00A34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Баширова И.Н.</w:t>
            </w:r>
          </w:p>
        </w:tc>
      </w:tr>
      <w:tr w:rsidR="00E4676E" w:rsidRPr="007E10F7" w:rsidTr="00812B42">
        <w:trPr>
          <w:jc w:val="center"/>
        </w:trPr>
        <w:tc>
          <w:tcPr>
            <w:tcW w:w="162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 w:rsidRPr="007E10F7">
              <w:rPr>
                <w:sz w:val="28"/>
                <w:szCs w:val="28"/>
              </w:rPr>
              <w:t>4 группа</w:t>
            </w:r>
          </w:p>
        </w:tc>
        <w:tc>
          <w:tcPr>
            <w:tcW w:w="1260" w:type="dxa"/>
          </w:tcPr>
          <w:p w:rsidR="00E4676E" w:rsidRPr="007E10F7" w:rsidRDefault="00E4676E" w:rsidP="00A34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3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М.А.</w:t>
            </w:r>
          </w:p>
        </w:tc>
      </w:tr>
      <w:tr w:rsidR="00E4676E" w:rsidRPr="007E10F7" w:rsidTr="00812B42">
        <w:trPr>
          <w:jc w:val="center"/>
        </w:trPr>
        <w:tc>
          <w:tcPr>
            <w:tcW w:w="162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группа</w:t>
            </w:r>
          </w:p>
        </w:tc>
        <w:tc>
          <w:tcPr>
            <w:tcW w:w="126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Карелина А.И.</w:t>
            </w:r>
          </w:p>
        </w:tc>
      </w:tr>
      <w:tr w:rsidR="00E4676E" w:rsidRPr="007E10F7" w:rsidTr="00812B42">
        <w:trPr>
          <w:jc w:val="center"/>
        </w:trPr>
        <w:tc>
          <w:tcPr>
            <w:tcW w:w="162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 w:rsidRPr="007E10F7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93</w:t>
            </w:r>
          </w:p>
        </w:tc>
        <w:tc>
          <w:tcPr>
            <w:tcW w:w="14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4676E" w:rsidRPr="007E10F7" w:rsidRDefault="00E4676E" w:rsidP="00812B42">
            <w:pPr>
              <w:jc w:val="both"/>
              <w:rPr>
                <w:sz w:val="28"/>
                <w:szCs w:val="28"/>
              </w:rPr>
            </w:pPr>
          </w:p>
        </w:tc>
      </w:tr>
    </w:tbl>
    <w:p w:rsidR="00E4676E" w:rsidRDefault="00E4676E" w:rsidP="00A34473">
      <w:pPr>
        <w:jc w:val="both"/>
        <w:rPr>
          <w:sz w:val="28"/>
          <w:szCs w:val="28"/>
        </w:rPr>
      </w:pPr>
    </w:p>
    <w:p w:rsidR="00E4676E" w:rsidRPr="006F2372" w:rsidRDefault="00E4676E" w:rsidP="00A34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Составлен график и режим работы в ГПД. </w:t>
      </w:r>
      <w:r w:rsidRPr="006F2372">
        <w:rPr>
          <w:sz w:val="28"/>
          <w:szCs w:val="28"/>
        </w:rPr>
        <w:t>Все гигиенические требования к условиям организации ГПД воспитателями соблюдались. Наличие динамической паузы после учебных занятий и прогулки позволяли ребятам отдохнуть, подвигаться перед самоподгот</w:t>
      </w:r>
      <w:r>
        <w:rPr>
          <w:sz w:val="28"/>
          <w:szCs w:val="28"/>
        </w:rPr>
        <w:t>овкой или другими видами работы.</w:t>
      </w:r>
    </w:p>
    <w:p w:rsidR="00E4676E" w:rsidRPr="006F2372" w:rsidRDefault="00E4676E" w:rsidP="00A34473">
      <w:pPr>
        <w:ind w:firstLine="540"/>
        <w:jc w:val="both"/>
        <w:rPr>
          <w:sz w:val="28"/>
          <w:szCs w:val="28"/>
        </w:rPr>
      </w:pPr>
      <w:r w:rsidRPr="006F2372">
        <w:rPr>
          <w:sz w:val="28"/>
          <w:szCs w:val="28"/>
        </w:rPr>
        <w:t>В течение всего года воспитатели творчески подходили к организации занятий в группах, проводили различные тематические мероприятия, экскурсии, выезды, праздники,  просмотр фильмов, чтение литературы, спортивные игры, общественно полезный труд.</w:t>
      </w:r>
    </w:p>
    <w:p w:rsidR="00E4676E" w:rsidRDefault="00E4676E" w:rsidP="00A34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Проводился  анализ состояния здоровья детей, заполнены листы здоровья в классных журналах, составлена справка о состоянии здоровья обучающихся школы.</w:t>
      </w:r>
    </w:p>
    <w:p w:rsidR="00E4676E" w:rsidRDefault="00E4676E" w:rsidP="00A34473">
      <w:pPr>
        <w:pStyle w:val="a3"/>
        <w:spacing w:line="240" w:lineRule="auto"/>
        <w:ind w:firstLine="540"/>
        <w:jc w:val="both"/>
        <w:rPr>
          <w:sz w:val="28"/>
        </w:rPr>
      </w:pPr>
      <w:r>
        <w:rPr>
          <w:sz w:val="28"/>
        </w:rPr>
        <w:t xml:space="preserve">Большое внимание </w:t>
      </w:r>
      <w:proofErr w:type="spellStart"/>
      <w:r>
        <w:rPr>
          <w:sz w:val="28"/>
        </w:rPr>
        <w:t>педколлектив</w:t>
      </w:r>
      <w:proofErr w:type="spellEnd"/>
      <w:r>
        <w:rPr>
          <w:sz w:val="28"/>
        </w:rPr>
        <w:t xml:space="preserve"> уделяет  сохранности и укреплению здоровья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Здоровому образу жизни были посвящены многочисленные классные и общешкольные мероприятия. Традиционно проводились дни здоровья. Ребята начальных классов получают витаминизированное молоко, а в столовой – витаминизированный хлеб и напитки. Проведен педагогический совет на тему: «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 в школе» (</w:t>
      </w:r>
      <w:proofErr w:type="spellStart"/>
      <w:r>
        <w:rPr>
          <w:sz w:val="28"/>
        </w:rPr>
        <w:t>выст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альцева</w:t>
      </w:r>
      <w:proofErr w:type="spellEnd"/>
      <w:r>
        <w:rPr>
          <w:sz w:val="28"/>
        </w:rPr>
        <w:t xml:space="preserve"> А.Г., учитель начальный классов), на котором педагоги поделились своим опытом работы в направлении укрепления здоровья обучающихся.  </w:t>
      </w:r>
    </w:p>
    <w:p w:rsidR="00E4676E" w:rsidRDefault="00E4676E" w:rsidP="00A34473">
      <w:pPr>
        <w:pStyle w:val="a3"/>
        <w:spacing w:line="240" w:lineRule="auto"/>
        <w:ind w:firstLine="540"/>
        <w:jc w:val="both"/>
        <w:rPr>
          <w:sz w:val="28"/>
        </w:rPr>
      </w:pPr>
      <w:r>
        <w:rPr>
          <w:sz w:val="28"/>
        </w:rPr>
        <w:t xml:space="preserve">  В начале года был проведён медосмотр в 7-9 классах.</w:t>
      </w:r>
    </w:p>
    <w:p w:rsidR="00E4676E" w:rsidRDefault="00E4676E" w:rsidP="00A34473">
      <w:pPr>
        <w:pStyle w:val="a3"/>
        <w:spacing w:line="240" w:lineRule="auto"/>
        <w:ind w:left="-180" w:firstLine="540"/>
        <w:jc w:val="both"/>
        <w:rPr>
          <w:sz w:val="28"/>
        </w:rPr>
      </w:pPr>
      <w:r>
        <w:rPr>
          <w:sz w:val="28"/>
        </w:rPr>
        <w:t xml:space="preserve">  Результаты медосмотров отражаются в </w:t>
      </w:r>
      <w:proofErr w:type="spellStart"/>
      <w:r>
        <w:rPr>
          <w:sz w:val="28"/>
        </w:rPr>
        <w:t>мед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артах</w:t>
      </w:r>
      <w:proofErr w:type="spellEnd"/>
      <w:r>
        <w:rPr>
          <w:sz w:val="28"/>
        </w:rPr>
        <w:t xml:space="preserve"> детей, в листах здоровья классных журналов и передаются в поликлинику к участковым </w:t>
      </w:r>
      <w:r>
        <w:rPr>
          <w:sz w:val="28"/>
        </w:rPr>
        <w:lastRenderedPageBreak/>
        <w:t>педиатрам. При необходимости учащийся проходит обследование в детской поликлинике.</w:t>
      </w:r>
    </w:p>
    <w:p w:rsidR="00E4676E" w:rsidRDefault="00E4676E" w:rsidP="00A34473">
      <w:pPr>
        <w:pStyle w:val="a3"/>
        <w:spacing w:line="240" w:lineRule="auto"/>
        <w:ind w:left="-180" w:firstLine="540"/>
        <w:jc w:val="both"/>
        <w:rPr>
          <w:sz w:val="28"/>
        </w:rPr>
      </w:pPr>
      <w:r>
        <w:rPr>
          <w:sz w:val="28"/>
        </w:rPr>
        <w:t>В течение года обучающиеся 1-9 классов были обеспечены горячим питанием.</w:t>
      </w:r>
    </w:p>
    <w:p w:rsidR="00E4676E" w:rsidRPr="004E5E32" w:rsidRDefault="00E4676E" w:rsidP="00A34473">
      <w:pPr>
        <w:ind w:left="-180" w:firstLine="540"/>
        <w:jc w:val="both"/>
        <w:rPr>
          <w:sz w:val="28"/>
          <w:szCs w:val="28"/>
        </w:rPr>
      </w:pPr>
      <w:r w:rsidRPr="002D441C">
        <w:rPr>
          <w:bCs/>
          <w:sz w:val="28"/>
        </w:rPr>
        <w:t>Неотъемлемой частью работы по всеобучу является обход микрорайона школы с целью учета детей от 0 до 18 лет.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Обход осуществлялся 2 раза в год: в августе-сентябре 2012г. и в марте-апреле 2013г. </w:t>
      </w:r>
      <w:r w:rsidRPr="002D441C">
        <w:rPr>
          <w:sz w:val="28"/>
          <w:szCs w:val="28"/>
        </w:rPr>
        <w:t>Результаты обхода оформлены в тетрадях по</w:t>
      </w:r>
      <w:r>
        <w:rPr>
          <w:sz w:val="28"/>
          <w:szCs w:val="28"/>
        </w:rPr>
        <w:t xml:space="preserve"> микрорайону и в таблицах. </w:t>
      </w:r>
      <w:r w:rsidRPr="002D441C">
        <w:rPr>
          <w:sz w:val="28"/>
          <w:szCs w:val="28"/>
        </w:rPr>
        <w:t>Составлен список будущих первоклассников</w:t>
      </w:r>
      <w:r>
        <w:rPr>
          <w:sz w:val="28"/>
          <w:szCs w:val="28"/>
        </w:rPr>
        <w:t xml:space="preserve">, на 2013-2014 </w:t>
      </w:r>
      <w:r w:rsidRPr="002D441C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– 31детей, достигших школьного возраста; подсчитано </w:t>
      </w:r>
      <w:r w:rsidRPr="002D441C">
        <w:rPr>
          <w:sz w:val="28"/>
          <w:szCs w:val="28"/>
        </w:rPr>
        <w:t xml:space="preserve">количество будущих первоклассников, </w:t>
      </w:r>
      <w:r>
        <w:rPr>
          <w:sz w:val="28"/>
          <w:szCs w:val="28"/>
        </w:rPr>
        <w:t xml:space="preserve">посещающих и не посещающих ДОУ; составлена </w:t>
      </w:r>
      <w:r w:rsidRPr="002D441C">
        <w:rPr>
          <w:sz w:val="28"/>
          <w:szCs w:val="28"/>
        </w:rPr>
        <w:t xml:space="preserve">таблица с указанием количества учеников, обучающихся в других школах. </w:t>
      </w:r>
      <w:r w:rsidRPr="004E5E32">
        <w:rPr>
          <w:sz w:val="28"/>
          <w:szCs w:val="28"/>
        </w:rPr>
        <w:t>В сводной таблице по количеству детей, проживающих по микрор</w:t>
      </w:r>
      <w:r>
        <w:rPr>
          <w:sz w:val="28"/>
          <w:szCs w:val="28"/>
        </w:rPr>
        <w:t>айону школы, указаны все данные по итогам обхода в марте-апреле 2013 года: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численность детей от 0 до 18 лет:</w:t>
      </w:r>
      <w:r>
        <w:rPr>
          <w:sz w:val="28"/>
          <w:szCs w:val="28"/>
        </w:rPr>
        <w:t>391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из них обучаются в СОШ №</w:t>
      </w:r>
      <w:r>
        <w:rPr>
          <w:sz w:val="28"/>
          <w:szCs w:val="28"/>
        </w:rPr>
        <w:t>125: 142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в других школах:</w:t>
      </w:r>
      <w:r>
        <w:rPr>
          <w:sz w:val="28"/>
          <w:szCs w:val="28"/>
        </w:rPr>
        <w:t>49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всего дошкольников:</w:t>
      </w:r>
      <w:r>
        <w:rPr>
          <w:sz w:val="28"/>
          <w:szCs w:val="28"/>
        </w:rPr>
        <w:t>166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в ДОУ:</w:t>
      </w:r>
      <w:r>
        <w:rPr>
          <w:sz w:val="28"/>
          <w:szCs w:val="28"/>
        </w:rPr>
        <w:t>93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дома:</w:t>
      </w:r>
      <w:r>
        <w:rPr>
          <w:sz w:val="28"/>
          <w:szCs w:val="28"/>
        </w:rPr>
        <w:t>73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будущих первоклассников:</w:t>
      </w:r>
      <w:r>
        <w:rPr>
          <w:sz w:val="28"/>
          <w:szCs w:val="28"/>
        </w:rPr>
        <w:t>31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инвалидов:</w:t>
      </w:r>
      <w:r>
        <w:rPr>
          <w:sz w:val="28"/>
          <w:szCs w:val="28"/>
        </w:rPr>
        <w:t>4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подопечных:</w:t>
      </w:r>
      <w:r>
        <w:rPr>
          <w:sz w:val="28"/>
          <w:szCs w:val="28"/>
        </w:rPr>
        <w:t>2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необучаемых:</w:t>
      </w:r>
      <w:r>
        <w:rPr>
          <w:sz w:val="28"/>
          <w:szCs w:val="28"/>
        </w:rPr>
        <w:t xml:space="preserve"> 0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не работающих и не обучающихся:</w:t>
      </w:r>
      <w:r>
        <w:rPr>
          <w:sz w:val="28"/>
          <w:szCs w:val="28"/>
        </w:rPr>
        <w:t xml:space="preserve"> 0</w:t>
      </w:r>
    </w:p>
    <w:p w:rsidR="00E4676E" w:rsidRPr="004E5E32" w:rsidRDefault="00E4676E" w:rsidP="00A34473">
      <w:pPr>
        <w:ind w:firstLine="540"/>
        <w:jc w:val="both"/>
        <w:rPr>
          <w:sz w:val="28"/>
          <w:szCs w:val="28"/>
        </w:rPr>
      </w:pPr>
      <w:r w:rsidRPr="004E5E32">
        <w:rPr>
          <w:sz w:val="28"/>
          <w:szCs w:val="28"/>
        </w:rPr>
        <w:t>- работающих:</w:t>
      </w:r>
      <w:r>
        <w:rPr>
          <w:sz w:val="28"/>
          <w:szCs w:val="28"/>
        </w:rPr>
        <w:t>4</w:t>
      </w:r>
    </w:p>
    <w:p w:rsidR="00E4676E" w:rsidRPr="009421D6" w:rsidRDefault="00E4676E" w:rsidP="00A34473">
      <w:pPr>
        <w:ind w:firstLine="540"/>
        <w:jc w:val="both"/>
        <w:rPr>
          <w:sz w:val="28"/>
          <w:szCs w:val="28"/>
        </w:rPr>
      </w:pPr>
      <w:r w:rsidRPr="00052328">
        <w:rPr>
          <w:sz w:val="28"/>
          <w:szCs w:val="28"/>
        </w:rPr>
        <w:t xml:space="preserve"> Проверка тетрадей с </w:t>
      </w:r>
      <w:r>
        <w:rPr>
          <w:sz w:val="28"/>
          <w:szCs w:val="28"/>
        </w:rPr>
        <w:t xml:space="preserve">результатами обхода </w:t>
      </w:r>
      <w:r w:rsidRPr="00052328">
        <w:rPr>
          <w:sz w:val="28"/>
          <w:szCs w:val="28"/>
        </w:rPr>
        <w:t>микрорайона показала, что многие учителя добросовестно отнеслись к данной работе. Тетради по микрорайону прошиты, заверены директором. Оформлены сводные таблицы по каждому дому в отдельности.</w:t>
      </w:r>
    </w:p>
    <w:p w:rsidR="00E4676E" w:rsidRPr="00F92BE6" w:rsidRDefault="00E4676E" w:rsidP="00A34473">
      <w:pPr>
        <w:ind w:firstLine="540"/>
        <w:jc w:val="both"/>
        <w:rPr>
          <w:sz w:val="28"/>
          <w:szCs w:val="28"/>
        </w:rPr>
      </w:pPr>
    </w:p>
    <w:p w:rsidR="00E4676E" w:rsidRPr="002905BA" w:rsidRDefault="00E4676E" w:rsidP="002905BA">
      <w:pPr>
        <w:ind w:firstLine="540"/>
        <w:jc w:val="center"/>
        <w:rPr>
          <w:b/>
          <w:sz w:val="28"/>
          <w:szCs w:val="28"/>
        </w:rPr>
      </w:pPr>
      <w:r w:rsidRPr="002905BA">
        <w:rPr>
          <w:b/>
          <w:sz w:val="28"/>
          <w:szCs w:val="28"/>
        </w:rPr>
        <w:t>Результаты работы с педагогическими кадрами.</w:t>
      </w:r>
    </w:p>
    <w:p w:rsidR="00E4676E" w:rsidRPr="002905BA" w:rsidRDefault="00E4676E" w:rsidP="002905BA">
      <w:pPr>
        <w:pStyle w:val="a3"/>
        <w:spacing w:line="240" w:lineRule="auto"/>
        <w:ind w:firstLine="540"/>
        <w:jc w:val="both"/>
        <w:rPr>
          <w:sz w:val="28"/>
        </w:rPr>
      </w:pPr>
      <w:r w:rsidRPr="002905BA">
        <w:rPr>
          <w:sz w:val="28"/>
        </w:rPr>
        <w:tab/>
      </w:r>
    </w:p>
    <w:p w:rsidR="00E4676E" w:rsidRDefault="00E4676E" w:rsidP="002905BA">
      <w:pPr>
        <w:pStyle w:val="a3"/>
        <w:spacing w:line="240" w:lineRule="auto"/>
        <w:ind w:firstLine="540"/>
        <w:jc w:val="both"/>
        <w:rPr>
          <w:sz w:val="28"/>
        </w:rPr>
      </w:pPr>
      <w:r>
        <w:rPr>
          <w:sz w:val="28"/>
        </w:rPr>
        <w:t xml:space="preserve">В 1-9 классах в текущем учебном году осуществляли педагогическую деятельность 19 </w:t>
      </w:r>
      <w:r w:rsidRPr="0078423B">
        <w:rPr>
          <w:sz w:val="28"/>
        </w:rPr>
        <w:t xml:space="preserve"> человек</w:t>
      </w:r>
      <w:r>
        <w:rPr>
          <w:sz w:val="28"/>
        </w:rPr>
        <w:t>.</w:t>
      </w:r>
    </w:p>
    <w:p w:rsidR="00E4676E" w:rsidRDefault="00E4676E" w:rsidP="002905BA">
      <w:pPr>
        <w:ind w:firstLine="540"/>
        <w:jc w:val="both"/>
        <w:rPr>
          <w:sz w:val="28"/>
        </w:rPr>
      </w:pPr>
      <w:r>
        <w:rPr>
          <w:sz w:val="28"/>
        </w:rPr>
        <w:t xml:space="preserve">Данные о </w:t>
      </w:r>
      <w:proofErr w:type="spellStart"/>
      <w:r>
        <w:rPr>
          <w:sz w:val="28"/>
        </w:rPr>
        <w:t>педработниках</w:t>
      </w:r>
      <w:proofErr w:type="spellEnd"/>
      <w:r>
        <w:rPr>
          <w:sz w:val="28"/>
        </w:rPr>
        <w:t xml:space="preserve"> представлены в следующих таблицах:</w:t>
      </w:r>
    </w:p>
    <w:p w:rsidR="00E4676E" w:rsidRDefault="00E4676E" w:rsidP="002905BA">
      <w:pPr>
        <w:pStyle w:val="a3"/>
        <w:spacing w:line="240" w:lineRule="auto"/>
        <w:ind w:left="720" w:firstLine="540"/>
        <w:jc w:val="both"/>
        <w:rPr>
          <w:b/>
          <w:sz w:val="28"/>
        </w:rPr>
      </w:pPr>
    </w:p>
    <w:p w:rsidR="00E4676E" w:rsidRDefault="00E4676E" w:rsidP="002905BA">
      <w:pPr>
        <w:pStyle w:val="a3"/>
        <w:spacing w:line="240" w:lineRule="auto"/>
        <w:ind w:left="720"/>
        <w:jc w:val="both"/>
        <w:rPr>
          <w:sz w:val="28"/>
        </w:rPr>
      </w:pPr>
      <w:r>
        <w:rPr>
          <w:b/>
          <w:sz w:val="28"/>
        </w:rPr>
        <w:t>О</w:t>
      </w:r>
      <w:r w:rsidRPr="00397562">
        <w:rPr>
          <w:b/>
          <w:sz w:val="28"/>
        </w:rPr>
        <w:t>бразование</w:t>
      </w:r>
      <w:r>
        <w:rPr>
          <w:b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060"/>
      </w:tblGrid>
      <w:tr w:rsidR="00E4676E" w:rsidTr="00812B42">
        <w:tc>
          <w:tcPr>
            <w:tcW w:w="3240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 xml:space="preserve">Высшее </w:t>
            </w:r>
          </w:p>
        </w:tc>
        <w:tc>
          <w:tcPr>
            <w:tcW w:w="3060" w:type="dxa"/>
          </w:tcPr>
          <w:p w:rsidR="00E4676E" w:rsidRDefault="00E4676E" w:rsidP="002905BA">
            <w:pPr>
              <w:rPr>
                <w:sz w:val="28"/>
              </w:rPr>
            </w:pPr>
            <w:r>
              <w:rPr>
                <w:sz w:val="28"/>
              </w:rPr>
              <w:t xml:space="preserve">16 (84%) </w:t>
            </w:r>
          </w:p>
        </w:tc>
      </w:tr>
      <w:tr w:rsidR="00E4676E" w:rsidTr="00812B42">
        <w:tc>
          <w:tcPr>
            <w:tcW w:w="3240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Средне – специальное</w:t>
            </w:r>
          </w:p>
        </w:tc>
        <w:tc>
          <w:tcPr>
            <w:tcW w:w="3060" w:type="dxa"/>
          </w:tcPr>
          <w:p w:rsidR="00E4676E" w:rsidRDefault="00E4676E" w:rsidP="002905BA">
            <w:pPr>
              <w:rPr>
                <w:sz w:val="28"/>
              </w:rPr>
            </w:pPr>
            <w:r>
              <w:rPr>
                <w:sz w:val="28"/>
              </w:rPr>
              <w:t>2 (10%)</w:t>
            </w:r>
          </w:p>
        </w:tc>
      </w:tr>
      <w:tr w:rsidR="00E4676E" w:rsidTr="00812B42">
        <w:tc>
          <w:tcPr>
            <w:tcW w:w="3240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Незаконченное высшее</w:t>
            </w:r>
          </w:p>
        </w:tc>
        <w:tc>
          <w:tcPr>
            <w:tcW w:w="3060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4676E" w:rsidTr="00812B42">
        <w:tc>
          <w:tcPr>
            <w:tcW w:w="3240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</w:tc>
        <w:tc>
          <w:tcPr>
            <w:tcW w:w="3060" w:type="dxa"/>
          </w:tcPr>
          <w:p w:rsidR="00E4676E" w:rsidRDefault="00E4676E" w:rsidP="002905BA">
            <w:pPr>
              <w:rPr>
                <w:sz w:val="28"/>
              </w:rPr>
            </w:pPr>
            <w:r>
              <w:rPr>
                <w:sz w:val="28"/>
              </w:rPr>
              <w:t>1 (5%)</w:t>
            </w:r>
          </w:p>
        </w:tc>
      </w:tr>
    </w:tbl>
    <w:p w:rsidR="00E4676E" w:rsidRPr="00473F38" w:rsidRDefault="00E4676E" w:rsidP="002905BA">
      <w:r>
        <w:rPr>
          <w:sz w:val="28"/>
        </w:rPr>
        <w:tab/>
      </w:r>
    </w:p>
    <w:p w:rsidR="00E4676E" w:rsidRPr="00E150D1" w:rsidRDefault="00E4676E" w:rsidP="002905BA">
      <w:pPr>
        <w:rPr>
          <w:b/>
          <w:sz w:val="28"/>
        </w:rPr>
      </w:pPr>
      <w:r>
        <w:rPr>
          <w:b/>
          <w:sz w:val="28"/>
        </w:rPr>
        <w:lastRenderedPageBreak/>
        <w:t>Стаж педагогической</w:t>
      </w:r>
      <w:r w:rsidRPr="00397562">
        <w:rPr>
          <w:b/>
          <w:sz w:val="28"/>
        </w:rPr>
        <w:t xml:space="preserve">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161"/>
      </w:tblGrid>
      <w:tr w:rsidR="00E4676E" w:rsidTr="00812B42">
        <w:tc>
          <w:tcPr>
            <w:tcW w:w="4111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1-5 года</w:t>
            </w:r>
          </w:p>
        </w:tc>
        <w:tc>
          <w:tcPr>
            <w:tcW w:w="2161" w:type="dxa"/>
            <w:vAlign w:val="center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4676E" w:rsidTr="00812B42">
        <w:tc>
          <w:tcPr>
            <w:tcW w:w="4111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5-10 лет</w:t>
            </w:r>
          </w:p>
        </w:tc>
        <w:tc>
          <w:tcPr>
            <w:tcW w:w="2161" w:type="dxa"/>
            <w:vAlign w:val="center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676E" w:rsidTr="00812B42">
        <w:tc>
          <w:tcPr>
            <w:tcW w:w="4111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До 20 лет</w:t>
            </w:r>
          </w:p>
        </w:tc>
        <w:tc>
          <w:tcPr>
            <w:tcW w:w="2161" w:type="dxa"/>
            <w:vAlign w:val="center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4676E" w:rsidTr="00812B42">
        <w:tc>
          <w:tcPr>
            <w:tcW w:w="4111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Свыше 20 лет</w:t>
            </w:r>
          </w:p>
        </w:tc>
        <w:tc>
          <w:tcPr>
            <w:tcW w:w="2161" w:type="dxa"/>
            <w:vAlign w:val="center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E4676E" w:rsidRDefault="00E4676E" w:rsidP="002905BA">
      <w:pPr>
        <w:jc w:val="both"/>
        <w:rPr>
          <w:b/>
          <w:sz w:val="28"/>
        </w:rPr>
      </w:pPr>
    </w:p>
    <w:p w:rsidR="00E4676E" w:rsidRDefault="00E4676E" w:rsidP="002905BA">
      <w:pPr>
        <w:jc w:val="both"/>
        <w:rPr>
          <w:sz w:val="28"/>
        </w:rPr>
      </w:pPr>
      <w:r>
        <w:rPr>
          <w:b/>
          <w:sz w:val="28"/>
        </w:rPr>
        <w:t>Квалификационные</w:t>
      </w:r>
      <w:r w:rsidRPr="00397562">
        <w:rPr>
          <w:b/>
          <w:sz w:val="28"/>
        </w:rPr>
        <w:t xml:space="preserve"> категори</w:t>
      </w:r>
      <w:r>
        <w:rPr>
          <w:b/>
          <w:sz w:val="28"/>
        </w:rPr>
        <w:t>и</w:t>
      </w:r>
      <w:r>
        <w:rPr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</w:tblGrid>
      <w:tr w:rsidR="00E4676E" w:rsidTr="00812B42">
        <w:tc>
          <w:tcPr>
            <w:tcW w:w="3828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Высшую</w:t>
            </w:r>
          </w:p>
        </w:tc>
        <w:tc>
          <w:tcPr>
            <w:tcW w:w="2551" w:type="dxa"/>
          </w:tcPr>
          <w:p w:rsidR="00E4676E" w:rsidRDefault="00E4676E" w:rsidP="002905BA">
            <w:pPr>
              <w:rPr>
                <w:sz w:val="28"/>
              </w:rPr>
            </w:pPr>
            <w:r>
              <w:rPr>
                <w:sz w:val="28"/>
              </w:rPr>
              <w:t>4 (21%)</w:t>
            </w:r>
          </w:p>
        </w:tc>
      </w:tr>
      <w:tr w:rsidR="00E4676E" w:rsidTr="00812B42">
        <w:tc>
          <w:tcPr>
            <w:tcW w:w="3828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Первую</w:t>
            </w:r>
          </w:p>
        </w:tc>
        <w:tc>
          <w:tcPr>
            <w:tcW w:w="2551" w:type="dxa"/>
          </w:tcPr>
          <w:p w:rsidR="00E4676E" w:rsidRDefault="00E4676E" w:rsidP="002905BA">
            <w:pPr>
              <w:rPr>
                <w:sz w:val="28"/>
              </w:rPr>
            </w:pPr>
            <w:r>
              <w:rPr>
                <w:sz w:val="28"/>
              </w:rPr>
              <w:t>2 (11%)</w:t>
            </w:r>
          </w:p>
        </w:tc>
      </w:tr>
      <w:tr w:rsidR="00E4676E" w:rsidTr="00812B42">
        <w:tc>
          <w:tcPr>
            <w:tcW w:w="3828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>Вторую</w:t>
            </w:r>
          </w:p>
        </w:tc>
        <w:tc>
          <w:tcPr>
            <w:tcW w:w="2551" w:type="dxa"/>
          </w:tcPr>
          <w:p w:rsidR="00E4676E" w:rsidRDefault="00E4676E" w:rsidP="002905BA">
            <w:pPr>
              <w:rPr>
                <w:sz w:val="28"/>
              </w:rPr>
            </w:pPr>
            <w:r>
              <w:rPr>
                <w:sz w:val="28"/>
              </w:rPr>
              <w:t>5 (26%)</w:t>
            </w:r>
          </w:p>
        </w:tc>
      </w:tr>
      <w:tr w:rsidR="00E4676E" w:rsidTr="00812B42">
        <w:tc>
          <w:tcPr>
            <w:tcW w:w="3828" w:type="dxa"/>
          </w:tcPr>
          <w:p w:rsidR="00E4676E" w:rsidRDefault="00E4676E" w:rsidP="00812B42">
            <w:pPr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gramStart"/>
            <w:r>
              <w:rPr>
                <w:sz w:val="28"/>
              </w:rPr>
              <w:t>имеющие</w:t>
            </w:r>
            <w:proofErr w:type="gramEnd"/>
            <w:r>
              <w:rPr>
                <w:sz w:val="28"/>
              </w:rPr>
              <w:t xml:space="preserve"> категорию</w:t>
            </w:r>
          </w:p>
        </w:tc>
        <w:tc>
          <w:tcPr>
            <w:tcW w:w="2551" w:type="dxa"/>
          </w:tcPr>
          <w:p w:rsidR="00E4676E" w:rsidRDefault="00E4676E" w:rsidP="002905BA">
            <w:pPr>
              <w:rPr>
                <w:sz w:val="28"/>
              </w:rPr>
            </w:pPr>
            <w:r>
              <w:rPr>
                <w:sz w:val="28"/>
              </w:rPr>
              <w:t>8 (42%)</w:t>
            </w:r>
          </w:p>
        </w:tc>
      </w:tr>
    </w:tbl>
    <w:p w:rsidR="00E4676E" w:rsidRDefault="00E4676E" w:rsidP="002905BA">
      <w:pPr>
        <w:jc w:val="both"/>
        <w:rPr>
          <w:sz w:val="32"/>
        </w:rPr>
      </w:pPr>
    </w:p>
    <w:p w:rsidR="00E4676E" w:rsidRDefault="00E4676E" w:rsidP="00A34473">
      <w:pPr>
        <w:rPr>
          <w:b/>
          <w:sz w:val="28"/>
          <w:szCs w:val="28"/>
          <w:u w:val="single"/>
        </w:rPr>
      </w:pPr>
    </w:p>
    <w:p w:rsidR="00E4676E" w:rsidRDefault="00E4676E" w:rsidP="002905BA">
      <w:pPr>
        <w:jc w:val="center"/>
        <w:rPr>
          <w:b/>
          <w:sz w:val="28"/>
          <w:szCs w:val="28"/>
        </w:rPr>
      </w:pPr>
      <w:r w:rsidRPr="002905BA">
        <w:rPr>
          <w:b/>
          <w:sz w:val="28"/>
          <w:szCs w:val="28"/>
        </w:rPr>
        <w:t xml:space="preserve">Повышение квалификации педагогических кадров </w:t>
      </w:r>
    </w:p>
    <w:p w:rsidR="00E4676E" w:rsidRPr="002905BA" w:rsidRDefault="00E4676E" w:rsidP="002905BA">
      <w:pPr>
        <w:jc w:val="center"/>
        <w:rPr>
          <w:b/>
          <w:sz w:val="28"/>
          <w:szCs w:val="28"/>
        </w:rPr>
      </w:pPr>
      <w:r w:rsidRPr="002905BA">
        <w:rPr>
          <w:b/>
          <w:sz w:val="28"/>
          <w:szCs w:val="28"/>
        </w:rPr>
        <w:t>(2010-2013 учебный год)</w:t>
      </w:r>
    </w:p>
    <w:p w:rsidR="00E4676E" w:rsidRPr="00684C0E" w:rsidRDefault="00E4676E" w:rsidP="002905B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4C0E">
        <w:rPr>
          <w:sz w:val="28"/>
          <w:szCs w:val="28"/>
        </w:rPr>
        <w:t>В связи с поэтапным введением федеральных государственных стандартов нового поколения</w:t>
      </w:r>
      <w:proofErr w:type="gramStart"/>
      <w:r w:rsidRPr="00684C0E">
        <w:rPr>
          <w:sz w:val="28"/>
          <w:szCs w:val="28"/>
        </w:rPr>
        <w:t xml:space="preserve"> ,</w:t>
      </w:r>
      <w:proofErr w:type="gramEnd"/>
      <w:r w:rsidRPr="00684C0E">
        <w:rPr>
          <w:sz w:val="28"/>
          <w:szCs w:val="28"/>
        </w:rPr>
        <w:t xml:space="preserve"> и с целью организации эффективной работы по реализации данного направления в школе</w:t>
      </w:r>
      <w:r w:rsidRPr="00684C0E">
        <w:rPr>
          <w:color w:val="000000"/>
          <w:sz w:val="28"/>
          <w:szCs w:val="28"/>
        </w:rPr>
        <w:t xml:space="preserve">   2010– 2012  учебном году </w:t>
      </w:r>
      <w:r w:rsidRPr="00684C0E">
        <w:rPr>
          <w:sz w:val="28"/>
          <w:szCs w:val="28"/>
        </w:rPr>
        <w:t>9</w:t>
      </w:r>
      <w:r w:rsidRPr="00684C0E">
        <w:rPr>
          <w:color w:val="000000"/>
          <w:sz w:val="28"/>
          <w:szCs w:val="28"/>
        </w:rPr>
        <w:t xml:space="preserve">педагогов (47 % от общего количества) школы повысили   курсы повышения квалификации  </w:t>
      </w:r>
    </w:p>
    <w:p w:rsidR="00E4676E" w:rsidRPr="00684C0E" w:rsidRDefault="00E4676E" w:rsidP="002905BA">
      <w:pPr>
        <w:jc w:val="both"/>
        <w:rPr>
          <w:sz w:val="28"/>
          <w:szCs w:val="28"/>
        </w:rPr>
      </w:pPr>
    </w:p>
    <w:tbl>
      <w:tblPr>
        <w:tblW w:w="10057" w:type="dxa"/>
        <w:tblInd w:w="-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"/>
        <w:gridCol w:w="3214"/>
        <w:gridCol w:w="1007"/>
        <w:gridCol w:w="1735"/>
        <w:gridCol w:w="2046"/>
        <w:gridCol w:w="1423"/>
      </w:tblGrid>
      <w:tr w:rsidR="00E4676E" w:rsidRPr="00684C0E" w:rsidTr="002905BA">
        <w:tc>
          <w:tcPr>
            <w:tcW w:w="632" w:type="dxa"/>
          </w:tcPr>
          <w:p w:rsidR="00E4676E" w:rsidRPr="00684C0E" w:rsidRDefault="00E4676E" w:rsidP="00812B42">
            <w:pPr>
              <w:rPr>
                <w:b/>
                <w:sz w:val="28"/>
                <w:szCs w:val="28"/>
              </w:rPr>
            </w:pPr>
            <w:r w:rsidRPr="00684C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14" w:type="dxa"/>
            <w:tcBorders>
              <w:right w:val="single" w:sz="4" w:space="0" w:color="auto"/>
            </w:tcBorders>
          </w:tcPr>
          <w:p w:rsidR="00E4676E" w:rsidRPr="00684C0E" w:rsidRDefault="00E4676E" w:rsidP="00812B42">
            <w:pPr>
              <w:rPr>
                <w:b/>
                <w:sz w:val="28"/>
                <w:szCs w:val="28"/>
              </w:rPr>
            </w:pPr>
            <w:r w:rsidRPr="00684C0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E4676E" w:rsidRPr="00684C0E" w:rsidRDefault="00E4676E" w:rsidP="00812B42">
            <w:pPr>
              <w:rPr>
                <w:b/>
                <w:sz w:val="28"/>
                <w:szCs w:val="28"/>
              </w:rPr>
            </w:pPr>
            <w:r w:rsidRPr="00684C0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35" w:type="dxa"/>
          </w:tcPr>
          <w:p w:rsidR="00E4676E" w:rsidRPr="00684C0E" w:rsidRDefault="00E4676E" w:rsidP="00812B42">
            <w:pPr>
              <w:rPr>
                <w:b/>
                <w:sz w:val="28"/>
                <w:szCs w:val="28"/>
              </w:rPr>
            </w:pPr>
            <w:r w:rsidRPr="00684C0E">
              <w:rPr>
                <w:b/>
                <w:sz w:val="28"/>
                <w:szCs w:val="28"/>
              </w:rPr>
              <w:t>Место обучения</w:t>
            </w:r>
          </w:p>
        </w:tc>
        <w:tc>
          <w:tcPr>
            <w:tcW w:w="2046" w:type="dxa"/>
          </w:tcPr>
          <w:p w:rsidR="00E4676E" w:rsidRPr="00684C0E" w:rsidRDefault="00E4676E" w:rsidP="00812B42">
            <w:pPr>
              <w:rPr>
                <w:b/>
                <w:sz w:val="28"/>
                <w:szCs w:val="28"/>
              </w:rPr>
            </w:pPr>
            <w:r w:rsidRPr="00684C0E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23" w:type="dxa"/>
          </w:tcPr>
          <w:p w:rsidR="00E4676E" w:rsidRPr="00684C0E" w:rsidRDefault="00E4676E" w:rsidP="00812B42">
            <w:pPr>
              <w:rPr>
                <w:b/>
                <w:sz w:val="28"/>
                <w:szCs w:val="28"/>
              </w:rPr>
            </w:pPr>
            <w:r w:rsidRPr="00684C0E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E4676E" w:rsidRPr="00684C0E" w:rsidTr="002905BA">
        <w:tc>
          <w:tcPr>
            <w:tcW w:w="632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1</w:t>
            </w:r>
          </w:p>
        </w:tc>
        <w:tc>
          <w:tcPr>
            <w:tcW w:w="3214" w:type="dxa"/>
            <w:tcBorders>
              <w:righ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Подготовка к введению ФГОСУ в ОУ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72ч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  Институт развития образования РБ </w:t>
            </w:r>
          </w:p>
        </w:tc>
        <w:tc>
          <w:tcPr>
            <w:tcW w:w="2046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Баширова И.Н.</w:t>
            </w:r>
          </w:p>
        </w:tc>
        <w:tc>
          <w:tcPr>
            <w:tcW w:w="1423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Ноябрь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2010  </w:t>
            </w:r>
          </w:p>
        </w:tc>
      </w:tr>
      <w:tr w:rsidR="00E4676E" w:rsidRPr="00684C0E" w:rsidTr="002905BA">
        <w:tc>
          <w:tcPr>
            <w:tcW w:w="632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2</w:t>
            </w:r>
          </w:p>
        </w:tc>
        <w:tc>
          <w:tcPr>
            <w:tcW w:w="3214" w:type="dxa"/>
            <w:tcBorders>
              <w:righ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КПК для директоров  школ «Управление образованием в условиях введения ФГОС НОО»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72ч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  Институт развития образования РБ </w:t>
            </w:r>
          </w:p>
        </w:tc>
        <w:tc>
          <w:tcPr>
            <w:tcW w:w="2046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proofErr w:type="spellStart"/>
            <w:r w:rsidRPr="00684C0E">
              <w:rPr>
                <w:sz w:val="28"/>
                <w:szCs w:val="28"/>
              </w:rPr>
              <w:t>Абдразаков</w:t>
            </w:r>
            <w:proofErr w:type="spellEnd"/>
            <w:r w:rsidRPr="00684C0E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423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Февраль 2011 </w:t>
            </w:r>
          </w:p>
        </w:tc>
      </w:tr>
      <w:tr w:rsidR="00E4676E" w:rsidRPr="00684C0E" w:rsidTr="002905BA">
        <w:tc>
          <w:tcPr>
            <w:tcW w:w="632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3</w:t>
            </w:r>
          </w:p>
        </w:tc>
        <w:tc>
          <w:tcPr>
            <w:tcW w:w="3214" w:type="dxa"/>
            <w:tcBorders>
              <w:righ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КПК для заместителей директоров  школ «Управление образованием в условиях введения ФГОС НОО»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72ч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  Институт развития образования РБ </w:t>
            </w:r>
          </w:p>
        </w:tc>
        <w:tc>
          <w:tcPr>
            <w:tcW w:w="2046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proofErr w:type="spellStart"/>
            <w:r w:rsidRPr="00684C0E">
              <w:rPr>
                <w:sz w:val="28"/>
                <w:szCs w:val="28"/>
              </w:rPr>
              <w:t>Гаряев</w:t>
            </w:r>
            <w:proofErr w:type="spellEnd"/>
            <w:r w:rsidRPr="00684C0E"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1423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Март 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2011 </w:t>
            </w:r>
          </w:p>
        </w:tc>
      </w:tr>
      <w:tr w:rsidR="00E4676E" w:rsidRPr="00684C0E" w:rsidTr="002905BA">
        <w:tc>
          <w:tcPr>
            <w:tcW w:w="632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4</w:t>
            </w:r>
          </w:p>
        </w:tc>
        <w:tc>
          <w:tcPr>
            <w:tcW w:w="3214" w:type="dxa"/>
            <w:tcBorders>
              <w:righ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КПК для заместителей директоров  школ «Управление образованием в </w:t>
            </w:r>
            <w:r w:rsidRPr="00684C0E">
              <w:rPr>
                <w:sz w:val="28"/>
                <w:szCs w:val="28"/>
              </w:rPr>
              <w:lastRenderedPageBreak/>
              <w:t>условиях введения ФГОС НОО»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lastRenderedPageBreak/>
              <w:t>72ч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  Институт развития образования РБ </w:t>
            </w:r>
          </w:p>
        </w:tc>
        <w:tc>
          <w:tcPr>
            <w:tcW w:w="2046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proofErr w:type="spellStart"/>
            <w:r w:rsidRPr="00684C0E">
              <w:rPr>
                <w:sz w:val="28"/>
                <w:szCs w:val="28"/>
              </w:rPr>
              <w:t>Сиргажина</w:t>
            </w:r>
            <w:proofErr w:type="spellEnd"/>
            <w:r w:rsidRPr="00684C0E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423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Март 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2011 </w:t>
            </w:r>
          </w:p>
        </w:tc>
      </w:tr>
      <w:tr w:rsidR="00E4676E" w:rsidRPr="00684C0E" w:rsidTr="002905BA">
        <w:tc>
          <w:tcPr>
            <w:tcW w:w="632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14" w:type="dxa"/>
            <w:tcBorders>
              <w:righ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Реализация требований ФГОС нового  поколения в системе начального  общего образования 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72ч.</w:t>
            </w:r>
          </w:p>
        </w:tc>
        <w:tc>
          <w:tcPr>
            <w:tcW w:w="1735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  Институт развития образования РБ</w:t>
            </w:r>
          </w:p>
        </w:tc>
        <w:tc>
          <w:tcPr>
            <w:tcW w:w="2046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Мальцева А.Г.</w:t>
            </w:r>
          </w:p>
        </w:tc>
        <w:tc>
          <w:tcPr>
            <w:tcW w:w="1423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Февраль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2011</w:t>
            </w:r>
          </w:p>
        </w:tc>
      </w:tr>
      <w:tr w:rsidR="00E4676E" w:rsidRPr="00684C0E" w:rsidTr="002905BA">
        <w:tc>
          <w:tcPr>
            <w:tcW w:w="632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6</w:t>
            </w:r>
          </w:p>
        </w:tc>
        <w:tc>
          <w:tcPr>
            <w:tcW w:w="3214" w:type="dxa"/>
            <w:tcBorders>
              <w:righ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Реализация требований ФГОС нового  поколения в системе начального  общего образования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72ч.</w:t>
            </w:r>
          </w:p>
        </w:tc>
        <w:tc>
          <w:tcPr>
            <w:tcW w:w="1735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  Институт развития образования РБ</w:t>
            </w:r>
          </w:p>
        </w:tc>
        <w:tc>
          <w:tcPr>
            <w:tcW w:w="2046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proofErr w:type="spellStart"/>
            <w:r w:rsidRPr="00684C0E">
              <w:rPr>
                <w:sz w:val="28"/>
                <w:szCs w:val="28"/>
              </w:rPr>
              <w:t>Алакаева</w:t>
            </w:r>
            <w:proofErr w:type="spellEnd"/>
            <w:r w:rsidRPr="00684C0E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423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Февраль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2011</w:t>
            </w:r>
          </w:p>
        </w:tc>
      </w:tr>
      <w:tr w:rsidR="00E4676E" w:rsidRPr="00684C0E" w:rsidTr="002905BA">
        <w:tc>
          <w:tcPr>
            <w:tcW w:w="632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7</w:t>
            </w:r>
          </w:p>
        </w:tc>
        <w:tc>
          <w:tcPr>
            <w:tcW w:w="3214" w:type="dxa"/>
            <w:tcBorders>
              <w:righ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КПК для заместителей директоров  школ «Управление образованием в условиях введения ФГОС НОО»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72ч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  Институт развития образования РБ </w:t>
            </w:r>
          </w:p>
        </w:tc>
        <w:tc>
          <w:tcPr>
            <w:tcW w:w="2046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Старикова М.Г.</w:t>
            </w:r>
          </w:p>
        </w:tc>
        <w:tc>
          <w:tcPr>
            <w:tcW w:w="1423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Март 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2011 </w:t>
            </w:r>
          </w:p>
        </w:tc>
      </w:tr>
      <w:tr w:rsidR="00E4676E" w:rsidRPr="00684C0E" w:rsidTr="002905BA">
        <w:tc>
          <w:tcPr>
            <w:tcW w:w="632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8</w:t>
            </w:r>
          </w:p>
        </w:tc>
        <w:tc>
          <w:tcPr>
            <w:tcW w:w="3214" w:type="dxa"/>
            <w:tcBorders>
              <w:righ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«Обновление содержание химического образования в условиях перехода на стандарты нового </w:t>
            </w:r>
            <w:proofErr w:type="spellStart"/>
            <w:r w:rsidRPr="00684C0E">
              <w:rPr>
                <w:sz w:val="28"/>
                <w:szCs w:val="28"/>
              </w:rPr>
              <w:t>поколоения</w:t>
            </w:r>
            <w:proofErr w:type="spellEnd"/>
            <w:r w:rsidRPr="00684C0E">
              <w:rPr>
                <w:sz w:val="28"/>
                <w:szCs w:val="28"/>
              </w:rPr>
              <w:t>»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72ч</w:t>
            </w:r>
          </w:p>
        </w:tc>
        <w:tc>
          <w:tcPr>
            <w:tcW w:w="1735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ГАОУ ДПИ   Институт развития образования РБ</w:t>
            </w:r>
          </w:p>
        </w:tc>
        <w:tc>
          <w:tcPr>
            <w:tcW w:w="2046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proofErr w:type="spellStart"/>
            <w:r w:rsidRPr="00684C0E">
              <w:rPr>
                <w:sz w:val="28"/>
                <w:szCs w:val="28"/>
              </w:rPr>
              <w:t>Сайфуллина</w:t>
            </w:r>
            <w:proofErr w:type="spellEnd"/>
            <w:r w:rsidRPr="00684C0E">
              <w:rPr>
                <w:sz w:val="28"/>
                <w:szCs w:val="28"/>
              </w:rPr>
              <w:t xml:space="preserve"> З.Р.</w:t>
            </w:r>
          </w:p>
        </w:tc>
        <w:tc>
          <w:tcPr>
            <w:tcW w:w="1423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март</w:t>
            </w:r>
          </w:p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2011</w:t>
            </w:r>
          </w:p>
        </w:tc>
      </w:tr>
      <w:tr w:rsidR="00E4676E" w:rsidRPr="00684C0E" w:rsidTr="002905BA">
        <w:tc>
          <w:tcPr>
            <w:tcW w:w="632" w:type="dxa"/>
          </w:tcPr>
          <w:p w:rsidR="00E4676E" w:rsidRPr="00684C0E" w:rsidRDefault="00E4676E" w:rsidP="00812B42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9</w:t>
            </w:r>
          </w:p>
        </w:tc>
        <w:tc>
          <w:tcPr>
            <w:tcW w:w="3214" w:type="dxa"/>
            <w:tcBorders>
              <w:right w:val="single" w:sz="4" w:space="0" w:color="auto"/>
            </w:tcBorders>
          </w:tcPr>
          <w:p w:rsidR="00E4676E" w:rsidRPr="00684C0E" w:rsidRDefault="00E4676E" w:rsidP="00812B42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«Информационн</w:t>
            </w:r>
            <w:proofErr w:type="gramStart"/>
            <w:r w:rsidRPr="00684C0E">
              <w:rPr>
                <w:rFonts w:ascii="a_Timer(05%) Bashkir" w:hAnsi="a_Timer(05%) Bashkir"/>
                <w:sz w:val="28"/>
                <w:szCs w:val="28"/>
              </w:rPr>
              <w:t>о-</w:t>
            </w:r>
            <w:proofErr w:type="gramEnd"/>
            <w:r w:rsidRPr="00684C0E">
              <w:rPr>
                <w:rFonts w:ascii="a_Timer(05%) Bashkir" w:hAnsi="a_Timer(05%) Bashkir"/>
                <w:sz w:val="28"/>
                <w:szCs w:val="28"/>
              </w:rPr>
              <w:t xml:space="preserve"> коммуникативные технологии в преподавании математики»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E4676E" w:rsidRPr="00684C0E" w:rsidRDefault="00E4676E" w:rsidP="00812B42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 xml:space="preserve"> 72</w:t>
            </w:r>
          </w:p>
        </w:tc>
        <w:tc>
          <w:tcPr>
            <w:tcW w:w="1735" w:type="dxa"/>
          </w:tcPr>
          <w:p w:rsidR="00E4676E" w:rsidRPr="00684C0E" w:rsidRDefault="00E4676E" w:rsidP="00812B42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ГАОУ ДПИ</w:t>
            </w:r>
          </w:p>
          <w:p w:rsidR="00E4676E" w:rsidRPr="00684C0E" w:rsidRDefault="00E4676E" w:rsidP="00812B42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Институт развития образования РБ</w:t>
            </w:r>
          </w:p>
        </w:tc>
        <w:tc>
          <w:tcPr>
            <w:tcW w:w="2046" w:type="dxa"/>
          </w:tcPr>
          <w:p w:rsidR="00E4676E" w:rsidRPr="00684C0E" w:rsidRDefault="00E4676E" w:rsidP="00812B42">
            <w:pPr>
              <w:rPr>
                <w:rFonts w:ascii="a_Timer(05%) Bashkir" w:hAnsi="a_Timer(05%) Bashkir"/>
                <w:sz w:val="28"/>
                <w:szCs w:val="28"/>
              </w:rPr>
            </w:pPr>
            <w:proofErr w:type="spellStart"/>
            <w:r w:rsidRPr="00684C0E">
              <w:rPr>
                <w:rFonts w:ascii="a_Timer(05%) Bashkir" w:hAnsi="a_Timer(05%) Bashkir"/>
                <w:sz w:val="28"/>
                <w:szCs w:val="28"/>
              </w:rPr>
              <w:t>Хакимуллина</w:t>
            </w:r>
            <w:proofErr w:type="spellEnd"/>
            <w:r w:rsidRPr="00684C0E">
              <w:rPr>
                <w:rFonts w:ascii="a_Timer(05%) Bashkir" w:hAnsi="a_Timer(05%) Bashkir"/>
                <w:sz w:val="28"/>
                <w:szCs w:val="28"/>
              </w:rPr>
              <w:t xml:space="preserve"> М.Н.</w:t>
            </w:r>
          </w:p>
        </w:tc>
        <w:tc>
          <w:tcPr>
            <w:tcW w:w="1423" w:type="dxa"/>
          </w:tcPr>
          <w:p w:rsidR="00E4676E" w:rsidRPr="00684C0E" w:rsidRDefault="00E4676E" w:rsidP="00812B42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 xml:space="preserve">сентябрь </w:t>
            </w:r>
          </w:p>
          <w:p w:rsidR="00E4676E" w:rsidRPr="00684C0E" w:rsidRDefault="00E4676E" w:rsidP="00812B42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2010</w:t>
            </w:r>
          </w:p>
        </w:tc>
      </w:tr>
    </w:tbl>
    <w:p w:rsidR="00E4676E" w:rsidRPr="00684C0E" w:rsidRDefault="00E4676E" w:rsidP="002905BA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  <w:sz w:val="28"/>
          <w:szCs w:val="28"/>
          <w:u w:val="single"/>
        </w:rPr>
      </w:pPr>
    </w:p>
    <w:p w:rsidR="00E4676E" w:rsidRPr="00684C0E" w:rsidRDefault="00E4676E" w:rsidP="002905BA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  <w:sz w:val="28"/>
          <w:szCs w:val="28"/>
        </w:rPr>
      </w:pPr>
      <w:r w:rsidRPr="00684C0E">
        <w:rPr>
          <w:color w:val="000000"/>
          <w:sz w:val="28"/>
          <w:szCs w:val="28"/>
        </w:rPr>
        <w:t xml:space="preserve">В 2012– 2013  учебном году </w:t>
      </w:r>
      <w:r>
        <w:rPr>
          <w:sz w:val="28"/>
          <w:szCs w:val="28"/>
        </w:rPr>
        <w:t>9</w:t>
      </w:r>
      <w:r w:rsidRPr="00684C0E">
        <w:rPr>
          <w:color w:val="000000"/>
          <w:sz w:val="28"/>
          <w:szCs w:val="28"/>
        </w:rPr>
        <w:t>педагогов (</w:t>
      </w:r>
      <w:r>
        <w:rPr>
          <w:color w:val="000000"/>
          <w:sz w:val="28"/>
          <w:szCs w:val="28"/>
        </w:rPr>
        <w:t>47</w:t>
      </w:r>
      <w:r w:rsidRPr="00684C0E">
        <w:rPr>
          <w:color w:val="000000"/>
          <w:sz w:val="28"/>
          <w:szCs w:val="28"/>
        </w:rPr>
        <w:t xml:space="preserve"> % от общего количества) школы повысили   курсы повышения квалификации.  </w:t>
      </w:r>
    </w:p>
    <w:p w:rsidR="00E4676E" w:rsidRPr="00684C0E" w:rsidRDefault="00E4676E" w:rsidP="002905BA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90"/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4313"/>
        <w:gridCol w:w="3010"/>
        <w:gridCol w:w="2510"/>
      </w:tblGrid>
      <w:tr w:rsidR="00E4676E" w:rsidRPr="00684C0E" w:rsidTr="002905BA">
        <w:tc>
          <w:tcPr>
            <w:tcW w:w="5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ФИО учителей</w:t>
            </w:r>
          </w:p>
        </w:tc>
        <w:tc>
          <w:tcPr>
            <w:tcW w:w="32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должности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E4676E" w:rsidRPr="00684C0E" w:rsidRDefault="00E4676E" w:rsidP="002905BA">
            <w:pPr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 xml:space="preserve">      сроки</w:t>
            </w:r>
          </w:p>
        </w:tc>
      </w:tr>
      <w:tr w:rsidR="00E4676E" w:rsidRPr="00684C0E" w:rsidTr="002905BA">
        <w:tc>
          <w:tcPr>
            <w:tcW w:w="5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Антипова  Марина Анатольевна</w:t>
            </w:r>
          </w:p>
        </w:tc>
        <w:tc>
          <w:tcPr>
            <w:tcW w:w="32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Учитель географии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E4676E" w:rsidRPr="00684C0E" w:rsidRDefault="00E4676E" w:rsidP="002905BA">
            <w:pPr>
              <w:jc w:val="center"/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февраль, 2013</w:t>
            </w:r>
          </w:p>
        </w:tc>
      </w:tr>
      <w:tr w:rsidR="00E4676E" w:rsidRPr="00684C0E" w:rsidTr="002905BA">
        <w:tc>
          <w:tcPr>
            <w:tcW w:w="5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Ивлева Валентина Ивановна</w:t>
            </w:r>
          </w:p>
        </w:tc>
        <w:tc>
          <w:tcPr>
            <w:tcW w:w="32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E4676E" w:rsidRPr="00684C0E" w:rsidRDefault="00E4676E" w:rsidP="002905BA">
            <w:pPr>
              <w:jc w:val="center"/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октябрь, 2012</w:t>
            </w:r>
          </w:p>
        </w:tc>
      </w:tr>
      <w:tr w:rsidR="00E4676E" w:rsidRPr="00684C0E" w:rsidTr="002905BA">
        <w:tc>
          <w:tcPr>
            <w:tcW w:w="5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Карелина Алевтина Ивановна</w:t>
            </w:r>
          </w:p>
        </w:tc>
        <w:tc>
          <w:tcPr>
            <w:tcW w:w="32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Учитель технологии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E4676E" w:rsidRPr="00684C0E" w:rsidRDefault="00E4676E" w:rsidP="002905BA">
            <w:pPr>
              <w:jc w:val="center"/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октябрь, 2012</w:t>
            </w:r>
          </w:p>
        </w:tc>
      </w:tr>
      <w:tr w:rsidR="00E4676E" w:rsidRPr="00684C0E" w:rsidTr="002905BA">
        <w:tc>
          <w:tcPr>
            <w:tcW w:w="5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proofErr w:type="spellStart"/>
            <w:r w:rsidRPr="00684C0E">
              <w:rPr>
                <w:rFonts w:ascii="a_Timer(05%) Bashkir" w:hAnsi="a_Timer(05%) Bashkir"/>
                <w:sz w:val="28"/>
                <w:szCs w:val="28"/>
              </w:rPr>
              <w:t>ЛатыповаДильбарРауфовна</w:t>
            </w:r>
            <w:proofErr w:type="spellEnd"/>
          </w:p>
        </w:tc>
        <w:tc>
          <w:tcPr>
            <w:tcW w:w="32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proofErr w:type="spellStart"/>
            <w:r w:rsidRPr="00684C0E">
              <w:rPr>
                <w:rFonts w:ascii="a_Timer(05%) Bashkir" w:hAnsi="a_Timer(05%) Bashkir"/>
                <w:sz w:val="28"/>
                <w:szCs w:val="28"/>
              </w:rPr>
              <w:t>Зам</w:t>
            </w:r>
            <w:proofErr w:type="gramStart"/>
            <w:r w:rsidRPr="00684C0E">
              <w:rPr>
                <w:rFonts w:ascii="a_Timer(05%) Bashkir" w:hAnsi="a_Timer(05%) Bashkir"/>
                <w:sz w:val="28"/>
                <w:szCs w:val="28"/>
              </w:rPr>
              <w:t>.д</w:t>
            </w:r>
            <w:proofErr w:type="gramEnd"/>
            <w:r w:rsidRPr="00684C0E">
              <w:rPr>
                <w:rFonts w:ascii="a_Timer(05%) Bashkir" w:hAnsi="a_Timer(05%) Bashkir"/>
                <w:sz w:val="28"/>
                <w:szCs w:val="28"/>
              </w:rPr>
              <w:t>ир</w:t>
            </w:r>
            <w:proofErr w:type="spellEnd"/>
            <w:r w:rsidRPr="00684C0E">
              <w:rPr>
                <w:rFonts w:ascii="a_Timer(05%) Bashkir" w:hAnsi="a_Timer(05%) Bashkir"/>
                <w:sz w:val="28"/>
                <w:szCs w:val="28"/>
              </w:rPr>
              <w:t>. по ИТ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E4676E" w:rsidRPr="00684C0E" w:rsidRDefault="00E4676E" w:rsidP="002905BA">
            <w:pPr>
              <w:jc w:val="center"/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декабрь2012</w:t>
            </w:r>
          </w:p>
        </w:tc>
      </w:tr>
      <w:tr w:rsidR="00E4676E" w:rsidRPr="00684C0E" w:rsidTr="002905BA">
        <w:tc>
          <w:tcPr>
            <w:tcW w:w="5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 xml:space="preserve">Мальцева </w:t>
            </w:r>
            <w:proofErr w:type="spellStart"/>
            <w:r w:rsidRPr="00684C0E">
              <w:rPr>
                <w:rFonts w:ascii="a_Timer(05%) Bashkir" w:hAnsi="a_Timer(05%) Bashkir"/>
                <w:sz w:val="28"/>
                <w:szCs w:val="28"/>
              </w:rPr>
              <w:t>АльфияГайсиновна</w:t>
            </w:r>
            <w:proofErr w:type="spellEnd"/>
          </w:p>
        </w:tc>
        <w:tc>
          <w:tcPr>
            <w:tcW w:w="32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E4676E" w:rsidRPr="00684C0E" w:rsidRDefault="00E4676E" w:rsidP="002905BA">
            <w:pPr>
              <w:jc w:val="center"/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Февраль,2011</w:t>
            </w:r>
          </w:p>
        </w:tc>
      </w:tr>
      <w:tr w:rsidR="00E4676E" w:rsidRPr="00684C0E" w:rsidTr="002905BA">
        <w:tc>
          <w:tcPr>
            <w:tcW w:w="5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Суханова Ирина Анатольевна</w:t>
            </w:r>
          </w:p>
        </w:tc>
        <w:tc>
          <w:tcPr>
            <w:tcW w:w="32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E4676E" w:rsidRPr="00684C0E" w:rsidRDefault="00E4676E" w:rsidP="002905BA">
            <w:pPr>
              <w:jc w:val="center"/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октябрь,2012</w:t>
            </w:r>
          </w:p>
        </w:tc>
      </w:tr>
      <w:tr w:rsidR="00E4676E" w:rsidRPr="00684C0E" w:rsidTr="002905BA">
        <w:tc>
          <w:tcPr>
            <w:tcW w:w="5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Ярошенко Нонна Евгеньевна</w:t>
            </w:r>
          </w:p>
        </w:tc>
        <w:tc>
          <w:tcPr>
            <w:tcW w:w="32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E4676E" w:rsidRPr="00684C0E" w:rsidRDefault="00E4676E" w:rsidP="002905BA">
            <w:pPr>
              <w:jc w:val="center"/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февраль, 2013</w:t>
            </w:r>
          </w:p>
        </w:tc>
      </w:tr>
      <w:tr w:rsidR="00E4676E" w:rsidRPr="00684C0E" w:rsidTr="002905BA">
        <w:tc>
          <w:tcPr>
            <w:tcW w:w="5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proofErr w:type="spellStart"/>
            <w:r w:rsidRPr="00684C0E">
              <w:rPr>
                <w:rFonts w:ascii="a_Timer(05%) Bashkir" w:hAnsi="a_Timer(05%) Bashkir"/>
                <w:sz w:val="28"/>
                <w:szCs w:val="28"/>
              </w:rPr>
              <w:t>Хакимуллина</w:t>
            </w:r>
            <w:proofErr w:type="spellEnd"/>
            <w:r w:rsidRPr="00684C0E">
              <w:rPr>
                <w:rFonts w:ascii="a_Timer(05%) Bashkir" w:hAnsi="a_Timer(05%) Bashkir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2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 w:rsidRPr="00684C0E">
              <w:rPr>
                <w:rFonts w:ascii="a_Timer(05%) Bashkir" w:hAnsi="a_Timer(05%) Bashkir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E4676E" w:rsidRPr="00684C0E" w:rsidRDefault="00E4676E" w:rsidP="002905BA">
            <w:pPr>
              <w:jc w:val="center"/>
              <w:rPr>
                <w:sz w:val="28"/>
                <w:szCs w:val="28"/>
              </w:rPr>
            </w:pPr>
            <w:r w:rsidRPr="00684C0E">
              <w:rPr>
                <w:sz w:val="28"/>
                <w:szCs w:val="28"/>
              </w:rPr>
              <w:t>ноябрь,2012</w:t>
            </w:r>
          </w:p>
        </w:tc>
      </w:tr>
      <w:tr w:rsidR="00E4676E" w:rsidRPr="00684C0E" w:rsidTr="002905BA">
        <w:tc>
          <w:tcPr>
            <w:tcW w:w="5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>
              <w:rPr>
                <w:rFonts w:ascii="a_Timer(05%) Bashkir" w:hAnsi="a_Timer(05%) Bashkir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proofErr w:type="spellStart"/>
            <w:r>
              <w:rPr>
                <w:rFonts w:ascii="a_Timer(05%) Bashkir" w:hAnsi="a_Timer(05%) Bashkir"/>
                <w:sz w:val="28"/>
                <w:szCs w:val="28"/>
              </w:rPr>
              <w:t>АбдразаковАзаматМиртимирович</w:t>
            </w:r>
            <w:proofErr w:type="spellEnd"/>
          </w:p>
        </w:tc>
        <w:tc>
          <w:tcPr>
            <w:tcW w:w="3240" w:type="dxa"/>
          </w:tcPr>
          <w:p w:rsidR="00E4676E" w:rsidRPr="00684C0E" w:rsidRDefault="00E4676E" w:rsidP="002905BA">
            <w:pPr>
              <w:rPr>
                <w:rFonts w:ascii="a_Timer(05%) Bashkir" w:hAnsi="a_Timer(05%) Bashkir"/>
                <w:sz w:val="28"/>
                <w:szCs w:val="28"/>
              </w:rPr>
            </w:pPr>
            <w:r>
              <w:rPr>
                <w:rFonts w:ascii="a_Timer(05%) Bashkir" w:hAnsi="a_Timer(05%) Bashkir"/>
                <w:sz w:val="28"/>
                <w:szCs w:val="28"/>
              </w:rPr>
              <w:t>Учитель истории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E4676E" w:rsidRPr="00684C0E" w:rsidRDefault="00E4676E" w:rsidP="0029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Март,2013</w:t>
            </w:r>
          </w:p>
        </w:tc>
      </w:tr>
    </w:tbl>
    <w:p w:rsidR="00E4676E" w:rsidRPr="00684C0E" w:rsidRDefault="00E4676E" w:rsidP="002905BA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sz w:val="28"/>
          <w:szCs w:val="28"/>
        </w:rPr>
      </w:pPr>
    </w:p>
    <w:p w:rsidR="00E4676E" w:rsidRDefault="00E4676E" w:rsidP="00B93B76">
      <w:pPr>
        <w:ind w:left="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Результаты деятельности по введению ФГОС НОО и ОРКСЭ</w:t>
      </w:r>
    </w:p>
    <w:p w:rsidR="00E4676E" w:rsidRPr="00FC1FB5" w:rsidRDefault="00E4676E" w:rsidP="00B93B76">
      <w:pPr>
        <w:ind w:left="227"/>
        <w:jc w:val="both"/>
        <w:rPr>
          <w:b/>
          <w:sz w:val="28"/>
          <w:szCs w:val="28"/>
        </w:rPr>
      </w:pPr>
      <w:r w:rsidRPr="00FC1FB5">
        <w:rPr>
          <w:b/>
          <w:sz w:val="28"/>
          <w:szCs w:val="28"/>
        </w:rPr>
        <w:t>Приведение в соответствие нормативной базы ОУ требованиям ФГОС НОО</w:t>
      </w:r>
    </w:p>
    <w:p w:rsidR="00E4676E" w:rsidRDefault="00E4676E" w:rsidP="00B93B76">
      <w:pPr>
        <w:numPr>
          <w:ilvl w:val="0"/>
          <w:numId w:val="2"/>
        </w:numPr>
        <w:tabs>
          <w:tab w:val="clear" w:pos="720"/>
          <w:tab w:val="num" w:pos="-218"/>
        </w:tabs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Утверждение,   плана-графика  введения ФГОС и ОРКСЭ начального общего образования в образовательном учреждении.</w:t>
      </w:r>
    </w:p>
    <w:p w:rsidR="00E4676E" w:rsidRDefault="00E4676E" w:rsidP="00B93B76">
      <w:pPr>
        <w:pStyle w:val="a7"/>
        <w:numPr>
          <w:ilvl w:val="0"/>
          <w:numId w:val="2"/>
        </w:numPr>
        <w:tabs>
          <w:tab w:val="clear" w:pos="720"/>
          <w:tab w:val="num" w:pos="-218"/>
        </w:tabs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банка нормативно-правовых документов федерального, регионального, муниципального, школьного уровней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4676E" w:rsidRDefault="00E4676E" w:rsidP="00B93B76">
      <w:pPr>
        <w:numPr>
          <w:ilvl w:val="0"/>
          <w:numId w:val="2"/>
        </w:numPr>
        <w:tabs>
          <w:tab w:val="clear" w:pos="720"/>
          <w:tab w:val="num" w:pos="-218"/>
        </w:tabs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методических рекомендаций по освоению образовательных программ начального общего образования, соответствующих годам обучения.</w:t>
      </w:r>
    </w:p>
    <w:p w:rsidR="00E4676E" w:rsidRDefault="00E4676E" w:rsidP="00B93B76">
      <w:pPr>
        <w:tabs>
          <w:tab w:val="left" w:pos="6978"/>
        </w:tabs>
        <w:ind w:left="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Организационное обеспечение введения ОРКСЭ</w:t>
      </w:r>
    </w:p>
    <w:p w:rsidR="00E4676E" w:rsidRDefault="00E4676E" w:rsidP="00B93B76">
      <w:pPr>
        <w:numPr>
          <w:ilvl w:val="0"/>
          <w:numId w:val="6"/>
        </w:numPr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Плана основных мероприятий по подготовке к введению ОРКСЭ. </w:t>
      </w:r>
    </w:p>
    <w:p w:rsidR="00E4676E" w:rsidRDefault="00E4676E" w:rsidP="00B93B76">
      <w:pPr>
        <w:numPr>
          <w:ilvl w:val="0"/>
          <w:numId w:val="6"/>
        </w:numPr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 Совета, рабочих групп в общеобразовательном учреждении, координирующих деятельность образовательного процесса  по подготовке и введению ОРКСЭ в 4 классах.</w:t>
      </w:r>
    </w:p>
    <w:p w:rsidR="00E4676E" w:rsidRDefault="00E4676E" w:rsidP="00B93B76">
      <w:pPr>
        <w:numPr>
          <w:ilvl w:val="0"/>
          <w:numId w:val="6"/>
        </w:numPr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 муниципальных совещаний, семинаров, круглых столов по проблемам введения ФГОС НОО второго поколения, ОРКСЭ.</w:t>
      </w:r>
    </w:p>
    <w:p w:rsidR="00E4676E" w:rsidRDefault="00E4676E" w:rsidP="00B93B76">
      <w:pPr>
        <w:numPr>
          <w:ilvl w:val="0"/>
          <w:numId w:val="6"/>
        </w:numPr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региональном мониторинге обеспечения муниципальных образовательных учреждений учебной 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методической литературой для реализации ФГОС НОО</w:t>
      </w:r>
    </w:p>
    <w:p w:rsidR="00E4676E" w:rsidRDefault="00E4676E" w:rsidP="00B93B76">
      <w:pPr>
        <w:numPr>
          <w:ilvl w:val="0"/>
          <w:numId w:val="6"/>
        </w:numPr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изучению и использованию методических рекомендаций:</w:t>
      </w:r>
    </w:p>
    <w:p w:rsidR="00E4676E" w:rsidRDefault="00E4676E" w:rsidP="00B93B76">
      <w:pPr>
        <w:ind w:left="2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1)по организации внеурочной деятельности обучающихся в рамках ФГОС НОО;</w:t>
      </w:r>
      <w:proofErr w:type="gramEnd"/>
    </w:p>
    <w:p w:rsidR="00E4676E" w:rsidRDefault="00E4676E" w:rsidP="00B93B76">
      <w:pPr>
        <w:ind w:left="227"/>
        <w:jc w:val="both"/>
        <w:rPr>
          <w:sz w:val="28"/>
          <w:szCs w:val="28"/>
        </w:rPr>
      </w:pPr>
      <w:r>
        <w:rPr>
          <w:sz w:val="28"/>
          <w:szCs w:val="28"/>
        </w:rPr>
        <w:t>2)по созданию программ воспитания и социализации обучающихся начальной школы</w:t>
      </w:r>
    </w:p>
    <w:p w:rsidR="00E4676E" w:rsidRDefault="00E4676E" w:rsidP="00B93B76">
      <w:pPr>
        <w:numPr>
          <w:ilvl w:val="0"/>
          <w:numId w:val="4"/>
        </w:numPr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диагностике готовности общеобразовательных учреждений к введению ФГОС НОО.</w:t>
      </w:r>
    </w:p>
    <w:p w:rsidR="00E4676E" w:rsidRDefault="00E4676E" w:rsidP="00B93B76">
      <w:pPr>
        <w:numPr>
          <w:ilvl w:val="0"/>
          <w:numId w:val="4"/>
        </w:numPr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заявки на обеспечение общеобразовательного учреждения учебниками в соответствии с федеральным перечнем.</w:t>
      </w:r>
    </w:p>
    <w:p w:rsidR="00E4676E" w:rsidRDefault="00E4676E" w:rsidP="00B93B76">
      <w:pPr>
        <w:tabs>
          <w:tab w:val="left" w:pos="6978"/>
        </w:tabs>
        <w:ind w:left="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Информационное  обеспечение введения ФГОС НОО и ОРКСЭ</w:t>
      </w:r>
    </w:p>
    <w:p w:rsidR="00E4676E" w:rsidRDefault="00E4676E" w:rsidP="00B93B76">
      <w:pPr>
        <w:numPr>
          <w:ilvl w:val="0"/>
          <w:numId w:val="7"/>
        </w:numPr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участников образовательного процесса и общественности по ключевым позициям введения ФГОС НОО и ОРКСЭ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4676E" w:rsidRDefault="00E4676E" w:rsidP="00B93B76">
      <w:pPr>
        <w:numPr>
          <w:ilvl w:val="0"/>
          <w:numId w:val="5"/>
        </w:numPr>
        <w:ind w:lef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родителей  и общественности на родительских собраниях и лекториях, размещение  информации на стендах о подготовке к введению  и порядке перехода на ФГОС НОО и ОРКСЭ.</w:t>
      </w:r>
    </w:p>
    <w:p w:rsidR="00E4676E" w:rsidRPr="00FC1FB5" w:rsidRDefault="00E4676E" w:rsidP="00B93B76">
      <w:pPr>
        <w:ind w:left="227"/>
        <w:jc w:val="both"/>
        <w:rPr>
          <w:sz w:val="28"/>
          <w:szCs w:val="28"/>
        </w:rPr>
      </w:pPr>
      <w:r w:rsidRPr="00FC1FB5">
        <w:rPr>
          <w:sz w:val="28"/>
          <w:szCs w:val="28"/>
        </w:rPr>
        <w:lastRenderedPageBreak/>
        <w:t xml:space="preserve">      Семинары посетил практически каждый учитель, в районных семинарах приняли участие все предметники</w:t>
      </w:r>
      <w:proofErr w:type="gramStart"/>
      <w:r w:rsidRPr="00FC1FB5">
        <w:rPr>
          <w:sz w:val="28"/>
          <w:szCs w:val="28"/>
        </w:rPr>
        <w:t xml:space="preserve"> ,</w:t>
      </w:r>
      <w:proofErr w:type="gramEnd"/>
      <w:r w:rsidRPr="00FC1FB5">
        <w:rPr>
          <w:sz w:val="28"/>
          <w:szCs w:val="28"/>
        </w:rPr>
        <w:t xml:space="preserve"> также приняли участие в школьных конкурсах «Лучшая тетрадь», «Ученик года», «Конкурс чтецов».</w:t>
      </w:r>
    </w:p>
    <w:p w:rsidR="00E4676E" w:rsidRDefault="00E4676E" w:rsidP="00B93B76">
      <w:pPr>
        <w:ind w:left="227"/>
        <w:jc w:val="both"/>
        <w:rPr>
          <w:color w:val="FF0000"/>
          <w:sz w:val="28"/>
          <w:szCs w:val="28"/>
        </w:rPr>
      </w:pPr>
    </w:p>
    <w:p w:rsidR="00E4676E" w:rsidRPr="006A0FD5" w:rsidRDefault="00E4676E" w:rsidP="00B93B76">
      <w:pPr>
        <w:jc w:val="center"/>
        <w:rPr>
          <w:b/>
          <w:sz w:val="32"/>
          <w:szCs w:val="32"/>
          <w:u w:val="single"/>
        </w:rPr>
      </w:pPr>
      <w:r w:rsidRPr="00B93B76">
        <w:rPr>
          <w:b/>
          <w:sz w:val="32"/>
          <w:szCs w:val="32"/>
        </w:rPr>
        <w:t>Задачи на 201</w:t>
      </w:r>
      <w:r>
        <w:rPr>
          <w:b/>
          <w:sz w:val="32"/>
          <w:szCs w:val="32"/>
        </w:rPr>
        <w:t>3</w:t>
      </w:r>
      <w:r w:rsidRPr="00B93B76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4</w:t>
      </w:r>
      <w:r w:rsidRPr="00B93B76">
        <w:rPr>
          <w:b/>
          <w:sz w:val="32"/>
          <w:szCs w:val="32"/>
        </w:rPr>
        <w:t xml:space="preserve"> учебный </w:t>
      </w:r>
      <w:r w:rsidRPr="00F74316">
        <w:rPr>
          <w:b/>
          <w:sz w:val="32"/>
          <w:szCs w:val="32"/>
        </w:rPr>
        <w:t>год.</w:t>
      </w:r>
    </w:p>
    <w:p w:rsidR="00E4676E" w:rsidRDefault="00E4676E" w:rsidP="00B93B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результатов  учебно-воспитательного процесса, следует определить следующие основные задачи:</w:t>
      </w:r>
    </w:p>
    <w:p w:rsidR="00E4676E" w:rsidRDefault="00E4676E" w:rsidP="00B93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1.Обеспечить реализацию новых образовательных стандартов второго поколения</w:t>
      </w:r>
    </w:p>
    <w:p w:rsidR="00E4676E" w:rsidRPr="00A05D2C" w:rsidRDefault="00E4676E" w:rsidP="00B93B76">
      <w:pPr>
        <w:pStyle w:val="a8"/>
        <w:tabs>
          <w:tab w:val="left" w:pos="993"/>
        </w:tabs>
        <w:ind w:left="0"/>
        <w:jc w:val="both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>
        <w:rPr>
          <w:rFonts w:eastAsia="Arial Unicode MS"/>
          <w:sz w:val="28"/>
          <w:szCs w:val="28"/>
        </w:rPr>
        <w:t>Включитьновые педагогические технологии</w:t>
      </w:r>
      <w:r w:rsidRPr="00A05D2C">
        <w:rPr>
          <w:rFonts w:eastAsia="Arial Unicode MS"/>
          <w:sz w:val="28"/>
          <w:szCs w:val="28"/>
        </w:rPr>
        <w:t xml:space="preserve"> в </w:t>
      </w:r>
      <w:proofErr w:type="spellStart"/>
      <w:r w:rsidRPr="00A05D2C">
        <w:rPr>
          <w:rFonts w:eastAsia="Arial Unicode MS"/>
          <w:sz w:val="28"/>
          <w:szCs w:val="28"/>
        </w:rPr>
        <w:t>учебно</w:t>
      </w:r>
      <w:proofErr w:type="spellEnd"/>
      <w:r w:rsidRPr="00A05D2C">
        <w:rPr>
          <w:rFonts w:eastAsia="Arial Unicode MS"/>
          <w:sz w:val="28"/>
          <w:szCs w:val="28"/>
        </w:rPr>
        <w:t>–воспитательный процесс, направленный на совершенствование уровня преподавания и повышение качества образования.</w:t>
      </w:r>
    </w:p>
    <w:p w:rsidR="00E4676E" w:rsidRPr="00817490" w:rsidRDefault="00E4676E" w:rsidP="00B93B76">
      <w:pPr>
        <w:pStyle w:val="a8"/>
        <w:tabs>
          <w:tab w:val="left" w:pos="993"/>
        </w:tabs>
        <w:ind w:left="567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5D2C">
        <w:rPr>
          <w:color w:val="000000"/>
          <w:sz w:val="28"/>
          <w:szCs w:val="28"/>
        </w:rPr>
        <w:t>Создать условия для обновления материально-технической базы в соответствии с современными  требованиями.</w:t>
      </w:r>
    </w:p>
    <w:p w:rsidR="00E4676E" w:rsidRPr="00A05D2C" w:rsidRDefault="00E4676E" w:rsidP="00B93B76">
      <w:pPr>
        <w:pStyle w:val="a9"/>
        <w:tabs>
          <w:tab w:val="left" w:pos="993"/>
        </w:tabs>
        <w:spacing w:before="0" w:after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5D2C">
        <w:rPr>
          <w:color w:val="000000"/>
          <w:sz w:val="28"/>
          <w:szCs w:val="28"/>
        </w:rPr>
        <w:t>Создать условия для обеспечения вариативности дополнительного образования за счет взаимодействия с учреждениями культуры и спорта.</w:t>
      </w:r>
    </w:p>
    <w:p w:rsidR="00E4676E" w:rsidRDefault="00E4676E" w:rsidP="00B93B76">
      <w:pPr>
        <w:tabs>
          <w:tab w:val="left" w:pos="993"/>
        </w:tabs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5.</w:t>
      </w:r>
      <w:r w:rsidRPr="00A05D2C">
        <w:rPr>
          <w:rFonts w:eastAsia="Arial Unicode MS"/>
          <w:sz w:val="28"/>
          <w:szCs w:val="28"/>
        </w:rPr>
        <w:t xml:space="preserve">  Ввести в практику обучения и контроля использование на уроках, во внеклассных и внешкольных мероприятиях и для подготовки домашних заданий электронных, библиотечных, информационных ресурсов различных образовательных порталов.</w:t>
      </w:r>
    </w:p>
    <w:p w:rsidR="00E4676E" w:rsidRDefault="00E4676E" w:rsidP="00B93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6.Обновить содержание работы  методических объединений, направленных на повышение профессионального мастерства  через обобщение работы  по организации учебно-исследовательской деятельности педагогов  и обучающихся и продолжить распространение позитивного опыта работы</w:t>
      </w:r>
    </w:p>
    <w:p w:rsidR="00E4676E" w:rsidRDefault="00E4676E" w:rsidP="00B93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Продолжить работу по программе  духовно-</w:t>
      </w:r>
      <w:proofErr w:type="spellStart"/>
      <w:r>
        <w:rPr>
          <w:sz w:val="28"/>
          <w:szCs w:val="28"/>
        </w:rPr>
        <w:t>нравственноого</w:t>
      </w:r>
      <w:proofErr w:type="spellEnd"/>
      <w:r>
        <w:rPr>
          <w:sz w:val="28"/>
          <w:szCs w:val="28"/>
        </w:rPr>
        <w:t xml:space="preserve"> развития и обучения</w:t>
      </w:r>
    </w:p>
    <w:p w:rsidR="00E4676E" w:rsidRDefault="00E4676E" w:rsidP="00B93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</w:t>
      </w:r>
      <w:r w:rsidRPr="00A05D2C">
        <w:rPr>
          <w:sz w:val="28"/>
          <w:szCs w:val="28"/>
        </w:rPr>
        <w:t xml:space="preserve">Развивать культуру </w:t>
      </w:r>
      <w:proofErr w:type="gramStart"/>
      <w:r>
        <w:rPr>
          <w:sz w:val="28"/>
          <w:szCs w:val="28"/>
        </w:rPr>
        <w:t>об</w:t>
      </w:r>
      <w:r w:rsidRPr="00A05D2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05D2C">
        <w:rPr>
          <w:sz w:val="28"/>
          <w:szCs w:val="28"/>
        </w:rPr>
        <w:t>щихся</w:t>
      </w:r>
      <w:proofErr w:type="gramEnd"/>
      <w:r w:rsidRPr="00A05D2C">
        <w:rPr>
          <w:sz w:val="28"/>
          <w:szCs w:val="28"/>
        </w:rPr>
        <w:t xml:space="preserve"> через ознакомление с историей, культурой и национальными традициями  страны и </w:t>
      </w:r>
      <w:r>
        <w:rPr>
          <w:sz w:val="28"/>
          <w:szCs w:val="28"/>
        </w:rPr>
        <w:t>Р</w:t>
      </w:r>
      <w:r w:rsidRPr="00A05D2C">
        <w:rPr>
          <w:sz w:val="28"/>
          <w:szCs w:val="28"/>
        </w:rPr>
        <w:t>еспублики</w:t>
      </w:r>
      <w:r>
        <w:rPr>
          <w:sz w:val="28"/>
          <w:szCs w:val="28"/>
        </w:rPr>
        <w:t xml:space="preserve"> Башкортостан.</w:t>
      </w:r>
    </w:p>
    <w:p w:rsidR="00E4676E" w:rsidRDefault="00E4676E" w:rsidP="00B93B76">
      <w:pPr>
        <w:jc w:val="both"/>
        <w:rPr>
          <w:sz w:val="28"/>
          <w:szCs w:val="28"/>
        </w:rPr>
      </w:pPr>
    </w:p>
    <w:p w:rsidR="00E4676E" w:rsidRDefault="00E4676E" w:rsidP="00B93B76">
      <w:pPr>
        <w:jc w:val="both"/>
        <w:rPr>
          <w:sz w:val="28"/>
          <w:szCs w:val="28"/>
        </w:rPr>
      </w:pPr>
    </w:p>
    <w:p w:rsidR="00E4676E" w:rsidRDefault="00E4676E" w:rsidP="00B93B76">
      <w:pPr>
        <w:jc w:val="both"/>
        <w:rPr>
          <w:sz w:val="28"/>
          <w:szCs w:val="28"/>
        </w:rPr>
      </w:pPr>
    </w:p>
    <w:p w:rsidR="00E4676E" w:rsidRDefault="00E4676E" w:rsidP="00F867C5">
      <w:pPr>
        <w:rPr>
          <w:sz w:val="28"/>
          <w:szCs w:val="28"/>
        </w:rPr>
      </w:pPr>
    </w:p>
    <w:p w:rsidR="00E4676E" w:rsidRPr="001A3DAD" w:rsidRDefault="00E4676E" w:rsidP="00B93B76">
      <w:pPr>
        <w:ind w:left="227"/>
        <w:jc w:val="both"/>
        <w:rPr>
          <w:bCs/>
          <w:iCs/>
          <w:sz w:val="28"/>
          <w:szCs w:val="28"/>
        </w:rPr>
      </w:pPr>
      <w:proofErr w:type="spellStart"/>
      <w:r w:rsidRPr="001A3DAD">
        <w:rPr>
          <w:bCs/>
          <w:iCs/>
          <w:sz w:val="28"/>
          <w:szCs w:val="28"/>
        </w:rPr>
        <w:t>Зам</w:t>
      </w:r>
      <w:proofErr w:type="gramStart"/>
      <w:r w:rsidRPr="001A3DAD">
        <w:rPr>
          <w:bCs/>
          <w:iCs/>
          <w:sz w:val="28"/>
          <w:szCs w:val="28"/>
        </w:rPr>
        <w:t>.д</w:t>
      </w:r>
      <w:proofErr w:type="gramEnd"/>
      <w:r w:rsidRPr="001A3DAD">
        <w:rPr>
          <w:bCs/>
          <w:iCs/>
          <w:sz w:val="28"/>
          <w:szCs w:val="28"/>
        </w:rPr>
        <w:t>ир.по</w:t>
      </w:r>
      <w:proofErr w:type="spellEnd"/>
      <w:r w:rsidRPr="001A3DAD">
        <w:rPr>
          <w:bCs/>
          <w:iCs/>
          <w:sz w:val="28"/>
          <w:szCs w:val="28"/>
        </w:rPr>
        <w:t xml:space="preserve"> УВР:                                                             </w:t>
      </w:r>
      <w:proofErr w:type="spellStart"/>
      <w:r w:rsidRPr="001A3DAD">
        <w:rPr>
          <w:bCs/>
          <w:iCs/>
          <w:sz w:val="28"/>
          <w:szCs w:val="28"/>
        </w:rPr>
        <w:t>Сиргажина</w:t>
      </w:r>
      <w:proofErr w:type="spellEnd"/>
      <w:r w:rsidRPr="001A3DAD">
        <w:rPr>
          <w:bCs/>
          <w:iCs/>
          <w:sz w:val="28"/>
          <w:szCs w:val="28"/>
        </w:rPr>
        <w:t xml:space="preserve"> Л.А.</w:t>
      </w:r>
    </w:p>
    <w:p w:rsidR="00E4676E" w:rsidRPr="001A3DAD" w:rsidRDefault="00E4676E" w:rsidP="00B93B76">
      <w:pPr>
        <w:ind w:left="227"/>
        <w:jc w:val="both"/>
        <w:rPr>
          <w:sz w:val="28"/>
          <w:szCs w:val="28"/>
        </w:rPr>
      </w:pPr>
      <w:r w:rsidRPr="001A3DAD">
        <w:rPr>
          <w:sz w:val="28"/>
          <w:szCs w:val="28"/>
        </w:rPr>
        <w:t xml:space="preserve">Телефон: 89174522548,  </w:t>
      </w:r>
    </w:p>
    <w:p w:rsidR="00E4676E" w:rsidRPr="001A3DAD" w:rsidRDefault="00E4676E" w:rsidP="00B93B76">
      <w:pPr>
        <w:ind w:left="227"/>
        <w:jc w:val="both"/>
        <w:rPr>
          <w:sz w:val="28"/>
          <w:szCs w:val="28"/>
        </w:rPr>
      </w:pPr>
      <w:r w:rsidRPr="001A3DAD">
        <w:rPr>
          <w:sz w:val="28"/>
          <w:szCs w:val="28"/>
        </w:rPr>
        <w:t>Раб/тел:   279-20-05                                                    Дата: 28.06.201</w:t>
      </w:r>
      <w:r>
        <w:rPr>
          <w:sz w:val="28"/>
          <w:szCs w:val="28"/>
        </w:rPr>
        <w:t>3</w:t>
      </w:r>
      <w:r w:rsidRPr="001A3DAD">
        <w:rPr>
          <w:sz w:val="28"/>
          <w:szCs w:val="28"/>
        </w:rPr>
        <w:t xml:space="preserve"> г.</w:t>
      </w:r>
    </w:p>
    <w:p w:rsidR="00E4676E" w:rsidRPr="001A3DAD" w:rsidRDefault="00E4676E" w:rsidP="00B93B76"/>
    <w:p w:rsidR="00E4676E" w:rsidRPr="001A3DAD" w:rsidRDefault="00E4676E" w:rsidP="00B93B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76E" w:rsidRPr="00F867C5" w:rsidRDefault="00E4676E" w:rsidP="00F867C5">
      <w:pPr>
        <w:rPr>
          <w:sz w:val="28"/>
          <w:szCs w:val="28"/>
        </w:rPr>
      </w:pPr>
    </w:p>
    <w:sectPr w:rsidR="00E4676E" w:rsidRPr="00F867C5" w:rsidSect="00F74316">
      <w:pgSz w:w="11906" w:h="16838"/>
      <w:pgMar w:top="1134" w:right="850" w:bottom="16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(05%)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4"/>
    <w:multiLevelType w:val="singleLevel"/>
    <w:tmpl w:val="00000014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36436DB8"/>
    <w:multiLevelType w:val="hybridMultilevel"/>
    <w:tmpl w:val="EB4C5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EF"/>
    <w:rsid w:val="00025E85"/>
    <w:rsid w:val="00027A03"/>
    <w:rsid w:val="00052328"/>
    <w:rsid w:val="000535EE"/>
    <w:rsid w:val="0006062D"/>
    <w:rsid w:val="00062DAE"/>
    <w:rsid w:val="000642D1"/>
    <w:rsid w:val="000F20D7"/>
    <w:rsid w:val="001131B7"/>
    <w:rsid w:val="0016535E"/>
    <w:rsid w:val="001A0341"/>
    <w:rsid w:val="001A3DAD"/>
    <w:rsid w:val="002905BA"/>
    <w:rsid w:val="002D2A2F"/>
    <w:rsid w:val="002D441C"/>
    <w:rsid w:val="0037395F"/>
    <w:rsid w:val="00373E49"/>
    <w:rsid w:val="00394A31"/>
    <w:rsid w:val="00397562"/>
    <w:rsid w:val="003A734E"/>
    <w:rsid w:val="003F7309"/>
    <w:rsid w:val="004209DC"/>
    <w:rsid w:val="00457E8D"/>
    <w:rsid w:val="00473F38"/>
    <w:rsid w:val="004E5E32"/>
    <w:rsid w:val="00520C4B"/>
    <w:rsid w:val="00665806"/>
    <w:rsid w:val="006721FD"/>
    <w:rsid w:val="00675071"/>
    <w:rsid w:val="00684C0E"/>
    <w:rsid w:val="006A0FD5"/>
    <w:rsid w:val="006C64E7"/>
    <w:rsid w:val="006D09DF"/>
    <w:rsid w:val="006D5305"/>
    <w:rsid w:val="006E5C36"/>
    <w:rsid w:val="006F2372"/>
    <w:rsid w:val="00732AD8"/>
    <w:rsid w:val="0078423B"/>
    <w:rsid w:val="00791F4A"/>
    <w:rsid w:val="007C0BF3"/>
    <w:rsid w:val="007E10F7"/>
    <w:rsid w:val="00812B42"/>
    <w:rsid w:val="00817490"/>
    <w:rsid w:val="00863FA5"/>
    <w:rsid w:val="008A7A66"/>
    <w:rsid w:val="009344B5"/>
    <w:rsid w:val="009421D6"/>
    <w:rsid w:val="009E300B"/>
    <w:rsid w:val="009F7A8C"/>
    <w:rsid w:val="00A05D2C"/>
    <w:rsid w:val="00A11FDF"/>
    <w:rsid w:val="00A13FEF"/>
    <w:rsid w:val="00A34473"/>
    <w:rsid w:val="00A5064A"/>
    <w:rsid w:val="00A96E98"/>
    <w:rsid w:val="00A978F3"/>
    <w:rsid w:val="00AD5888"/>
    <w:rsid w:val="00B505E5"/>
    <w:rsid w:val="00B93B76"/>
    <w:rsid w:val="00B96DEC"/>
    <w:rsid w:val="00BA223F"/>
    <w:rsid w:val="00BC0EB5"/>
    <w:rsid w:val="00BF7539"/>
    <w:rsid w:val="00C621C2"/>
    <w:rsid w:val="00D04920"/>
    <w:rsid w:val="00D25F56"/>
    <w:rsid w:val="00D8046F"/>
    <w:rsid w:val="00E1388E"/>
    <w:rsid w:val="00E150D1"/>
    <w:rsid w:val="00E4676E"/>
    <w:rsid w:val="00E60023"/>
    <w:rsid w:val="00E96F81"/>
    <w:rsid w:val="00EA395B"/>
    <w:rsid w:val="00EB6567"/>
    <w:rsid w:val="00F74316"/>
    <w:rsid w:val="00F867C5"/>
    <w:rsid w:val="00F92BE6"/>
    <w:rsid w:val="00FA63F6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3FEF"/>
    <w:pPr>
      <w:spacing w:line="360" w:lineRule="auto"/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uiPriority w:val="99"/>
    <w:locked/>
    <w:rsid w:val="00A13FE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13FE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A13FE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A13FEF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A13F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13FEF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1"/>
    <w:uiPriority w:val="99"/>
    <w:rsid w:val="000F20D7"/>
    <w:rPr>
      <w:i/>
      <w:iCs/>
      <w:lang w:eastAsia="ar-SA"/>
    </w:rPr>
  </w:style>
  <w:style w:type="character" w:customStyle="1" w:styleId="HTML1">
    <w:name w:val="Адрес HTML Знак1"/>
    <w:basedOn w:val="a0"/>
    <w:link w:val="HTML"/>
    <w:uiPriority w:val="99"/>
    <w:locked/>
    <w:rsid w:val="000F20D7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TML0">
    <w:name w:val="Адрес HTML Знак"/>
    <w:basedOn w:val="a0"/>
    <w:uiPriority w:val="99"/>
    <w:semiHidden/>
    <w:rsid w:val="000F20D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93B76"/>
    <w:pPr>
      <w:ind w:left="720"/>
      <w:contextualSpacing/>
    </w:pPr>
    <w:rPr>
      <w:szCs w:val="20"/>
    </w:rPr>
  </w:style>
  <w:style w:type="paragraph" w:styleId="a9">
    <w:name w:val="Normal (Web)"/>
    <w:basedOn w:val="a"/>
    <w:uiPriority w:val="99"/>
    <w:rsid w:val="00B93B76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13FEF"/>
    <w:pPr>
      <w:spacing w:line="360" w:lineRule="auto"/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uiPriority w:val="99"/>
    <w:locked/>
    <w:rsid w:val="00A13FE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13FE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A13FE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A13FEF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A13F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13FEF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1"/>
    <w:uiPriority w:val="99"/>
    <w:rsid w:val="000F20D7"/>
    <w:rPr>
      <w:i/>
      <w:iCs/>
      <w:lang w:eastAsia="ar-SA"/>
    </w:rPr>
  </w:style>
  <w:style w:type="character" w:customStyle="1" w:styleId="HTML1">
    <w:name w:val="Адрес HTML Знак1"/>
    <w:basedOn w:val="a0"/>
    <w:link w:val="HTML"/>
    <w:uiPriority w:val="99"/>
    <w:locked/>
    <w:rsid w:val="000F20D7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TML0">
    <w:name w:val="Адрес HTML Знак"/>
    <w:basedOn w:val="a0"/>
    <w:uiPriority w:val="99"/>
    <w:semiHidden/>
    <w:rsid w:val="000F20D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93B76"/>
    <w:pPr>
      <w:ind w:left="720"/>
      <w:contextualSpacing/>
    </w:pPr>
    <w:rPr>
      <w:szCs w:val="20"/>
    </w:rPr>
  </w:style>
  <w:style w:type="paragraph" w:styleId="a9">
    <w:name w:val="Normal (Web)"/>
    <w:basedOn w:val="a"/>
    <w:uiPriority w:val="99"/>
    <w:rsid w:val="00B93B76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2</cp:revision>
  <cp:lastPrinted>2013-06-27T18:26:00Z</cp:lastPrinted>
  <dcterms:created xsi:type="dcterms:W3CDTF">2013-11-18T13:56:00Z</dcterms:created>
  <dcterms:modified xsi:type="dcterms:W3CDTF">2013-11-18T13:56:00Z</dcterms:modified>
</cp:coreProperties>
</file>