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47" w:rsidRPr="00A34B01" w:rsidRDefault="00544785">
      <w:pPr>
        <w:spacing w:after="3" w:line="259" w:lineRule="auto"/>
        <w:ind w:left="231" w:right="67" w:hanging="10"/>
        <w:jc w:val="center"/>
        <w:rPr>
          <w:b/>
        </w:rPr>
      </w:pPr>
      <w:r w:rsidRPr="00A34B01">
        <w:rPr>
          <w:b/>
          <w:sz w:val="26"/>
        </w:rPr>
        <w:t>ПОЛОЖЕНИЕ</w:t>
      </w:r>
    </w:p>
    <w:p w:rsidR="00034A47" w:rsidRPr="00A34B01" w:rsidRDefault="00544785">
      <w:pPr>
        <w:spacing w:after="3" w:line="259" w:lineRule="auto"/>
        <w:ind w:left="231" w:right="67" w:hanging="10"/>
        <w:jc w:val="center"/>
        <w:rPr>
          <w:b/>
        </w:rPr>
      </w:pPr>
      <w:r w:rsidRPr="00A34B01">
        <w:rPr>
          <w:b/>
          <w:sz w:val="26"/>
        </w:rPr>
        <w:t>ОБ УПРАВЛЯЮЩЕМ СОВЕТЕ</w:t>
      </w:r>
      <w:r w:rsidR="00A34B01">
        <w:rPr>
          <w:b/>
          <w:sz w:val="26"/>
        </w:rPr>
        <w:t xml:space="preserve"> МАОУ Школа № 125</w:t>
      </w:r>
    </w:p>
    <w:p w:rsidR="00034A47" w:rsidRPr="00A34B01" w:rsidRDefault="00544785">
      <w:pPr>
        <w:numPr>
          <w:ilvl w:val="0"/>
          <w:numId w:val="1"/>
        </w:numPr>
        <w:spacing w:after="1" w:line="259" w:lineRule="auto"/>
        <w:ind w:hanging="226"/>
        <w:jc w:val="center"/>
        <w:rPr>
          <w:b/>
        </w:rPr>
      </w:pPr>
      <w:r w:rsidRPr="00A34B01">
        <w:rPr>
          <w:b/>
        </w:rPr>
        <w:t>Общие положения</w:t>
      </w:r>
    </w:p>
    <w:p w:rsidR="00034A47" w:rsidRDefault="00544785" w:rsidP="00A34B01">
      <w:pPr>
        <w:pStyle w:val="a5"/>
      </w:pPr>
      <w:r>
        <w:t xml:space="preserve">1.1. Настоящее Положение разработано в соответствии с Федеральным Законом </w:t>
      </w:r>
      <w:proofErr w:type="gramStart"/>
      <w:r>
        <w:t>от</w:t>
      </w:r>
      <w:proofErr w:type="gramEnd"/>
    </w:p>
    <w:p w:rsidR="00034A47" w:rsidRDefault="00544785" w:rsidP="00A34B01">
      <w:pPr>
        <w:pStyle w:val="a5"/>
      </w:pPr>
      <w:proofErr w:type="gramStart"/>
      <w:r>
        <w:t>06.10.2003 N2 131-ФЗ общих принципах организации местного самоуправления в Российской Федерации», Законом Российской Федерации от 10.07.1992 N2 3266-1 «Об образовании», Законом Республики Башкортостан от 29.10.1992 N2 ВС-13/32 «Об образовании», Законом Российской Федерации от 10.07.1992 N2 3266-1 (в ред. от 24.04.2008г.) «Об образовании&gt;&gt;, Законом Республики Башкортостан от 29.10.1992 N2 ВС13/32 (в ред. от 28.02.2008г.) «Об образовании», Типовым</w:t>
      </w:r>
      <w:proofErr w:type="gramEnd"/>
      <w:r>
        <w:t xml:space="preserve"> положением об общеобразовательном учреждении, утвержденным Постановлением Правительства Российской Федерации от 19.03.2001г. N2 196 (в ред. от 18.08.2008г.), письмом Департамента общего и дошкольного образования </w:t>
      </w:r>
      <w:proofErr w:type="spellStart"/>
      <w:r>
        <w:t>Минобрнауки</w:t>
      </w:r>
      <w:proofErr w:type="spellEnd"/>
      <w:r>
        <w:t xml:space="preserve"> РФ от 14 мая 2004г. </w:t>
      </w:r>
      <w:proofErr w:type="gramStart"/>
      <w:r>
        <w:t>N2 14-51-131/13 и определяет порядок создания и организации деятельности управляющих советов в муниципальных общеобразовательных учреждениях городского округа гор</w:t>
      </w:r>
      <w:r w:rsidR="00A34B01">
        <w:t>од Уфа Республики Башкортостан</w:t>
      </w:r>
      <w:r>
        <w:t xml:space="preserve">, в целях развития демократического характера управления общеобразовательными учреждениями городского округа город Уфа Республики Башкортостан, широкого привлечения к их управлению представителей профессионального педагогического сообщества, родителей (законных представителей) обучающихся, выпускников общеобразовательных учреждений и представителей местной </w:t>
      </w:r>
      <w:r>
        <w:rPr>
          <w:noProof/>
        </w:rPr>
        <w:drawing>
          <wp:inline distT="0" distB="0" distL="0" distR="0">
            <wp:extent cx="33528" cy="36586"/>
            <wp:effectExtent l="0" t="0" r="0" b="0"/>
            <wp:docPr id="16551" name="Picture 165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51" name="Picture 1655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" cy="3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общественности.</w:t>
      </w:r>
      <w:proofErr w:type="gramEnd"/>
    </w:p>
    <w:p w:rsidR="00034A47" w:rsidRDefault="00A34B01" w:rsidP="00A34B01">
      <w:pPr>
        <w:pStyle w:val="a5"/>
      </w:pPr>
      <w:r>
        <w:t>1.2 . Управляющий совет ш</w:t>
      </w:r>
      <w:r w:rsidR="00544785">
        <w:t>колы (далее Совет) является представительным ко</w:t>
      </w:r>
      <w:r>
        <w:t>ллегиальным органом управления ш</w:t>
      </w:r>
      <w:r w:rsidR="00544785">
        <w:t xml:space="preserve">колы, осуществляющим в соответствии с Уставом </w:t>
      </w:r>
      <w:proofErr w:type="spellStart"/>
      <w:r w:rsidR="00544785">
        <w:t>щколы</w:t>
      </w:r>
      <w:proofErr w:type="spellEnd"/>
      <w:r w:rsidR="00544785">
        <w:t xml:space="preserve"> решение отдельных вопросов, относящихся к его компетенции.</w:t>
      </w:r>
    </w:p>
    <w:p w:rsidR="00034A47" w:rsidRDefault="00544785" w:rsidP="00A34B01">
      <w:pPr>
        <w:pStyle w:val="a5"/>
      </w:pPr>
      <w:r>
        <w:t>1.3. Совет осуществляет свою деятельность в соответствии с законами и иными нормативными правовыми актами Российской Федерации, субъекта Российской Федерации, органов ме</w:t>
      </w:r>
      <w:r w:rsidR="00A34B01">
        <w:t>стного самоуправления, Уставом ш</w:t>
      </w:r>
      <w:r>
        <w:t xml:space="preserve">колы, а также, иными </w:t>
      </w:r>
      <w:r w:rsidR="00A34B01">
        <w:t>локальными нормативными актами ш</w:t>
      </w:r>
      <w:r>
        <w:t>колы.</w:t>
      </w:r>
    </w:p>
    <w:p w:rsidR="00034A47" w:rsidRDefault="00544785" w:rsidP="00A34B01">
      <w:pPr>
        <w:pStyle w:val="a5"/>
      </w:pPr>
      <w:r>
        <w:t>1.4. Деятельность членов Совета основывается на принципах добровольности участия в его работе, коллегиальности принятия решений, гласности.</w:t>
      </w:r>
    </w:p>
    <w:p w:rsidR="00034A47" w:rsidRDefault="00544785" w:rsidP="00A34B01">
      <w:pPr>
        <w:pStyle w:val="a5"/>
      </w:pPr>
      <w:r>
        <w:rPr>
          <w:noProof/>
        </w:rPr>
        <w:drawing>
          <wp:inline distT="0" distB="0" distL="0" distR="0">
            <wp:extent cx="3048" cy="6098"/>
            <wp:effectExtent l="0" t="0" r="0" b="0"/>
            <wp:docPr id="1814" name="Picture 1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4" name="Picture 181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4B01">
        <w:t>1.5. Уставом ш</w:t>
      </w:r>
      <w:r>
        <w:t>колы предусматривается:</w:t>
      </w:r>
    </w:p>
    <w:p w:rsidR="00034A47" w:rsidRDefault="00544785" w:rsidP="00A34B01">
      <w:pPr>
        <w:pStyle w:val="a5"/>
      </w:pPr>
      <w:r>
        <w:rPr>
          <w:noProof/>
        </w:rPr>
        <w:drawing>
          <wp:inline distT="0" distB="0" distL="0" distR="0">
            <wp:extent cx="3048" cy="6098"/>
            <wp:effectExtent l="0" t="0" r="0" b="0"/>
            <wp:docPr id="1815" name="Picture 1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5" name="Picture 181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а) структура Совета</w:t>
      </w:r>
    </w:p>
    <w:p w:rsidR="00034A47" w:rsidRDefault="00544785" w:rsidP="00A34B01">
      <w:pPr>
        <w:pStyle w:val="a5"/>
      </w:pPr>
      <w:r>
        <w:t>б) численность, порядок формирования и сроки полномочий Совета;</w:t>
      </w:r>
    </w:p>
    <w:p w:rsidR="00034A47" w:rsidRDefault="00544785" w:rsidP="00A34B01">
      <w:pPr>
        <w:pStyle w:val="a5"/>
      </w:pPr>
      <w:r>
        <w:t>в) компетенция Совета.</w:t>
      </w:r>
    </w:p>
    <w:p w:rsidR="00034A47" w:rsidRDefault="00544785" w:rsidP="00A34B01">
      <w:pPr>
        <w:pStyle w:val="a5"/>
      </w:pPr>
      <w:r>
        <w:t>1.6. Члены Совета не получают вознаграждения за работу в Совете,</w:t>
      </w:r>
    </w:p>
    <w:p w:rsidR="00034A47" w:rsidRPr="00A34B01" w:rsidRDefault="00544785" w:rsidP="00A34B01">
      <w:pPr>
        <w:pStyle w:val="a5"/>
        <w:jc w:val="center"/>
        <w:rPr>
          <w:b/>
        </w:rPr>
      </w:pPr>
      <w:r w:rsidRPr="00A34B01">
        <w:rPr>
          <w:b/>
          <w:sz w:val="26"/>
        </w:rPr>
        <w:t>2. Структура Совета, порядок его формирования и сроки полномочий</w:t>
      </w:r>
    </w:p>
    <w:p w:rsidR="00034A47" w:rsidRDefault="00544785" w:rsidP="00A34B01">
      <w:pPr>
        <w:pStyle w:val="a5"/>
      </w:pPr>
      <w:r>
        <w:t>2.1. Совет состоит из следующих участников:</w:t>
      </w:r>
    </w:p>
    <w:p w:rsidR="00034A47" w:rsidRDefault="00544785" w:rsidP="00A34B01">
      <w:pPr>
        <w:pStyle w:val="a5"/>
      </w:pPr>
      <w:r>
        <w:t>а) р</w:t>
      </w:r>
      <w:r w:rsidR="00A34B01">
        <w:t>аботников ш</w:t>
      </w:r>
      <w:r>
        <w:t>колы;</w:t>
      </w:r>
    </w:p>
    <w:p w:rsidR="00034A47" w:rsidRDefault="00544785" w:rsidP="00A34B01">
      <w:pPr>
        <w:pStyle w:val="a5"/>
      </w:pPr>
      <w:r>
        <w:t xml:space="preserve">б) родителей (законных представителей) </w:t>
      </w:r>
      <w:r w:rsidR="00A34B01">
        <w:t>несовершеннолетних обучающихся ш</w:t>
      </w:r>
      <w:r>
        <w:t>колы всех уровней общего образования;</w:t>
      </w:r>
    </w:p>
    <w:p w:rsidR="00034A47" w:rsidRDefault="00544785" w:rsidP="00A34B01">
      <w:pPr>
        <w:pStyle w:val="a5"/>
      </w:pPr>
      <w:r>
        <w:t xml:space="preserve">в) представителя от </w:t>
      </w:r>
      <w:proofErr w:type="gramStart"/>
      <w:r>
        <w:t>обучающихся</w:t>
      </w:r>
      <w:proofErr w:type="gramEnd"/>
      <w:r>
        <w:t xml:space="preserve"> на каж</w:t>
      </w:r>
      <w:r w:rsidR="00A34B01">
        <w:t>дой ступени общего образования ш</w:t>
      </w:r>
      <w:r>
        <w:t>колы;</w:t>
      </w:r>
    </w:p>
    <w:p w:rsidR="00034A47" w:rsidRDefault="00544785" w:rsidP="00A34B01">
      <w:pPr>
        <w:pStyle w:val="a5"/>
      </w:pPr>
      <w:r>
        <w:t>в) представителя Учредителя;</w:t>
      </w:r>
    </w:p>
    <w:p w:rsidR="00034A47" w:rsidRDefault="00544785" w:rsidP="00A34B01">
      <w:pPr>
        <w:pStyle w:val="a5"/>
      </w:pPr>
      <w:r>
        <w:t>г) кооптированных членов лиц, чья профессиональная и/или общественная деятельность, знания, возможности могут позитивным образом содействовать успешно</w:t>
      </w:r>
      <w:r w:rsidR="00A34B01">
        <w:t>му функционированию и развитию ш</w:t>
      </w:r>
      <w:r>
        <w:t>колы (при наличии таковых).</w:t>
      </w:r>
    </w:p>
    <w:p w:rsidR="00034A47" w:rsidRDefault="00A34B01" w:rsidP="00A34B01">
      <w:pPr>
        <w:pStyle w:val="a5"/>
      </w:pPr>
      <w:r>
        <w:t>2.2. Руководитель ш</w:t>
      </w:r>
      <w:r w:rsidR="00544785">
        <w:t>колы входит в состав Совета по должности.</w:t>
      </w:r>
    </w:p>
    <w:p w:rsidR="00034A47" w:rsidRDefault="00544785" w:rsidP="00A34B01">
      <w:pPr>
        <w:pStyle w:val="a5"/>
      </w:pPr>
      <w:r>
        <w:t>2.3. Управляющий совет создаётся с использованием процедур выборов, назначения и кооптации (пополнение новыми членами состава Управляющего совета собственным решением без проведения новых выборов).</w:t>
      </w:r>
    </w:p>
    <w:p w:rsidR="00034A47" w:rsidRDefault="00A34B01" w:rsidP="00A34B01">
      <w:pPr>
        <w:pStyle w:val="a5"/>
      </w:pPr>
      <w:r>
        <w:t>2.</w:t>
      </w:r>
      <w:r w:rsidR="00544785">
        <w:t>4.Управляющий совет возглавляет председатель, избираемый из числа членов, выбранных в Управляющий совет.</w:t>
      </w:r>
    </w:p>
    <w:p w:rsidR="00034A47" w:rsidRDefault="00A34B01" w:rsidP="00A34B01">
      <w:pPr>
        <w:pStyle w:val="a5"/>
      </w:pPr>
      <w:r>
        <w:t>2.5.</w:t>
      </w:r>
      <w:r w:rsidR="00544785">
        <w:t>Члены Управляющ</w:t>
      </w:r>
      <w:r>
        <w:t>его совета из числа работников ш</w:t>
      </w:r>
      <w:r w:rsidR="00544785">
        <w:t>колы избираю</w:t>
      </w:r>
      <w:r>
        <w:t>тся общим собранием работников ш</w:t>
      </w:r>
      <w:r w:rsidR="00544785">
        <w:t>колы.</w:t>
      </w:r>
    </w:p>
    <w:p w:rsidR="00034A47" w:rsidRDefault="00A34B01" w:rsidP="00A34B01">
      <w:pPr>
        <w:pStyle w:val="a5"/>
      </w:pPr>
      <w:r>
        <w:t>2.6.</w:t>
      </w:r>
      <w:r w:rsidR="00544785">
        <w:t>Представители родителей (законных представителей) и обучающихся избираются в Управляющий совет ежегодно на родительских собраниях классов.</w:t>
      </w:r>
    </w:p>
    <w:p w:rsidR="00034A47" w:rsidRDefault="00A34B01" w:rsidP="00A34B01">
      <w:pPr>
        <w:pStyle w:val="a5"/>
      </w:pPr>
      <w:r>
        <w:t>2.</w:t>
      </w:r>
      <w:r w:rsidR="00544785">
        <w:t>7.Числен</w:t>
      </w:r>
      <w:r>
        <w:t>ный состав Управляющего совета ш</w:t>
      </w:r>
      <w:r w:rsidR="00544785">
        <w:t>колы не может быть меньше 11 и больше 25 человек.</w:t>
      </w:r>
    </w:p>
    <w:p w:rsidR="00034A47" w:rsidRDefault="00544785" w:rsidP="00A34B01">
      <w:pPr>
        <w:pStyle w:val="a5"/>
      </w:pPr>
      <w:r>
        <w:t>Для организации и координации текущей работы, ведения протокола заседаний и иной документации избирается секретарь Управляющего совета.</w:t>
      </w:r>
    </w:p>
    <w:p w:rsidR="00034A47" w:rsidRDefault="00A34B01" w:rsidP="00A34B01">
      <w:pPr>
        <w:pStyle w:val="a5"/>
      </w:pPr>
      <w:r>
        <w:lastRenderedPageBreak/>
        <w:t>2.8.</w:t>
      </w:r>
      <w:r w:rsidR="00544785">
        <w:t>Организационной формой работы Управляющего совета являются заседания, которые проводятся по мере их необходимости, но не реже одного раза в квартал.</w:t>
      </w:r>
    </w:p>
    <w:p w:rsidR="00034A47" w:rsidRDefault="00544785" w:rsidP="00A34B01">
      <w:pPr>
        <w:pStyle w:val="a5"/>
      </w:pPr>
      <w:r>
        <w:t xml:space="preserve">2.9. Председатель и секретарь Управляющего совета избираются на первом заседании. Решения Управляющего совета принимаются простым большинством голосов присутствующих на заседании членов Управляющего совета и оформляются протоколом. 2.10. Протоколы ведутся в печатном варианте, нумеруются, прошиваются и хранятся у </w:t>
      </w:r>
      <w:r>
        <w:rPr>
          <w:noProof/>
        </w:rPr>
        <w:drawing>
          <wp:inline distT="0" distB="0" distL="0" distR="0">
            <wp:extent cx="33528" cy="45733"/>
            <wp:effectExtent l="0" t="0" r="0" b="0"/>
            <wp:docPr id="16555" name="Picture 165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55" name="Picture 1655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" cy="4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4B01">
        <w:t>директора ш</w:t>
      </w:r>
      <w:r>
        <w:t>колы.</w:t>
      </w:r>
    </w:p>
    <w:p w:rsidR="00034A47" w:rsidRDefault="00544785" w:rsidP="00A34B01">
      <w:pPr>
        <w:pStyle w:val="a5"/>
      </w:pPr>
      <w:r>
        <w:t>Заседания Управляющего совета являются правомочными, если в них принимает участие не менее половины от общего числа членов Управляющего совета.</w:t>
      </w:r>
    </w:p>
    <w:p w:rsidR="00034A47" w:rsidRPr="00A34B01" w:rsidRDefault="00544785" w:rsidP="00A34B01">
      <w:pPr>
        <w:pStyle w:val="a5"/>
      </w:pPr>
      <w:r w:rsidRPr="00A34B01">
        <w:t>Срок</w:t>
      </w:r>
      <w:r w:rsidR="00A34B01">
        <w:t xml:space="preserve"> полномочий Управля</w:t>
      </w:r>
      <w:r w:rsidRPr="00A34B01">
        <w:t>ющего совет составляет три года</w:t>
      </w:r>
    </w:p>
    <w:p w:rsidR="00034A47" w:rsidRPr="00A34B01" w:rsidRDefault="00544785" w:rsidP="00A34B01">
      <w:pPr>
        <w:pStyle w:val="a5"/>
        <w:jc w:val="center"/>
        <w:rPr>
          <w:b/>
        </w:rPr>
      </w:pPr>
      <w:r w:rsidRPr="00A34B01">
        <w:rPr>
          <w:b/>
          <w:sz w:val="26"/>
        </w:rPr>
        <w:t>З. Компетенция Управляющего совета</w:t>
      </w:r>
    </w:p>
    <w:p w:rsidR="00A34B01" w:rsidRDefault="00544785" w:rsidP="00A34B01">
      <w:pPr>
        <w:pStyle w:val="a5"/>
      </w:pPr>
      <w:r>
        <w:t xml:space="preserve">З. 1. К компетенции Управляющего совета относится: </w:t>
      </w:r>
    </w:p>
    <w:p w:rsidR="00034A47" w:rsidRDefault="00544785" w:rsidP="00A34B01">
      <w:pPr>
        <w:pStyle w:val="a5"/>
      </w:pPr>
      <w:r>
        <w:t>- определение</w:t>
      </w:r>
      <w:r w:rsidR="00A34B01">
        <w:t xml:space="preserve"> основных направлений развития ш</w:t>
      </w:r>
      <w:r>
        <w:t>колы;</w:t>
      </w:r>
    </w:p>
    <w:p w:rsidR="00034A47" w:rsidRDefault="00A34B01" w:rsidP="00A34B01">
      <w:pPr>
        <w:pStyle w:val="a5"/>
      </w:pPr>
      <w:r>
        <w:t>-</w:t>
      </w:r>
      <w:r w:rsidR="00544785">
        <w:t>с</w:t>
      </w:r>
      <w:r>
        <w:t>огласование программы развития ш</w:t>
      </w:r>
      <w:r w:rsidR="00544785">
        <w:t>колы;</w:t>
      </w:r>
    </w:p>
    <w:p w:rsidR="00034A47" w:rsidRDefault="00A34B01" w:rsidP="00A34B01">
      <w:pPr>
        <w:pStyle w:val="a5"/>
      </w:pPr>
      <w:r>
        <w:t>-</w:t>
      </w:r>
      <w:r w:rsidR="00544785">
        <w:t>рассмотрение предло</w:t>
      </w:r>
      <w:r>
        <w:t>жений Учредителя или директора ш</w:t>
      </w:r>
      <w:r w:rsidR="00544785">
        <w:t>кол</w:t>
      </w:r>
      <w:r>
        <w:t>ы о внесении изменений в Устав ш</w:t>
      </w:r>
      <w:r w:rsidR="00544785">
        <w:t>колы;</w:t>
      </w:r>
    </w:p>
    <w:p w:rsidR="00034A47" w:rsidRDefault="00A34B01" w:rsidP="00A34B01">
      <w:pPr>
        <w:pStyle w:val="a5"/>
      </w:pPr>
      <w:r>
        <w:t>-</w:t>
      </w:r>
      <w:r w:rsidR="00544785">
        <w:t>уч</w:t>
      </w:r>
      <w:r>
        <w:t>астие в определении компонента ш</w:t>
      </w:r>
      <w:r w:rsidR="00544785">
        <w:t xml:space="preserve">колы в составе реализуемого федерального </w:t>
      </w:r>
      <w:r w:rsidR="00544785">
        <w:rPr>
          <w:noProof/>
        </w:rPr>
        <w:drawing>
          <wp:inline distT="0" distB="0" distL="0" distR="0">
            <wp:extent cx="9144" cy="12195"/>
            <wp:effectExtent l="0" t="0" r="0" b="0"/>
            <wp:docPr id="16557" name="Picture 165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57" name="Picture 1655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4785">
        <w:t>государственного стандарта общего образования и иных значимых составляющих образовательного процесса в целом (профили обучения, система оценки знаний обучающихся и др.)</w:t>
      </w:r>
    </w:p>
    <w:p w:rsidR="00A34B01" w:rsidRDefault="00A34B01" w:rsidP="00A34B01">
      <w:pPr>
        <w:pStyle w:val="a5"/>
      </w:pPr>
      <w:r>
        <w:t>-</w:t>
      </w:r>
      <w:r w:rsidR="00544785">
        <w:t xml:space="preserve">введение новых методик образовательного процесса и образовательных технологий; </w:t>
      </w:r>
    </w:p>
    <w:p w:rsidR="00034A47" w:rsidRDefault="00A34B01" w:rsidP="00A34B01">
      <w:pPr>
        <w:pStyle w:val="a5"/>
      </w:pPr>
      <w:r>
        <w:t>-</w:t>
      </w:r>
      <w:r w:rsidR="00544785">
        <w:t xml:space="preserve"> содейс</w:t>
      </w:r>
      <w:r>
        <w:t>твие созданию в ш</w:t>
      </w:r>
      <w:r w:rsidR="00544785">
        <w:t>коле оптимальных условий и форм организации образовательного процесса;</w:t>
      </w:r>
    </w:p>
    <w:p w:rsidR="00A34B01" w:rsidRDefault="00A34B01" w:rsidP="00A34B01">
      <w:pPr>
        <w:pStyle w:val="a5"/>
      </w:pPr>
      <w:r>
        <w:t>-</w:t>
      </w:r>
      <w:r w:rsidR="00544785">
        <w:t>установление режима занятий обучающихся по представлению Педагогического совета, в том числе продолжительности учебной недели (пятидневная или шестидневная), времени начала и окончания занятий;</w:t>
      </w:r>
    </w:p>
    <w:p w:rsidR="00034A47" w:rsidRDefault="00A34B01" w:rsidP="00A34B01">
      <w:pPr>
        <w:pStyle w:val="a5"/>
      </w:pPr>
      <w:r>
        <w:t>-</w:t>
      </w:r>
      <w:r w:rsidR="00544785">
        <w:t xml:space="preserve">согласование Положения о порядке и основаниях перевода, отчисления </w:t>
      </w:r>
      <w:r>
        <w:t xml:space="preserve">и </w:t>
      </w:r>
      <w:proofErr w:type="gramStart"/>
      <w:r>
        <w:t>восстановления</w:t>
      </w:r>
      <w:proofErr w:type="gramEnd"/>
      <w:r>
        <w:t xml:space="preserve"> обучающихся в школы;</w:t>
      </w:r>
      <w:r w:rsidR="00544785">
        <w:t xml:space="preserve"> решение о введении (отмене) единой в период занятий формы одежды для обучающихся;</w:t>
      </w:r>
      <w:r w:rsidR="00544785">
        <w:rPr>
          <w:noProof/>
        </w:rPr>
        <w:drawing>
          <wp:inline distT="0" distB="0" distL="0" distR="0">
            <wp:extent cx="6096" cy="6098"/>
            <wp:effectExtent l="0" t="0" r="0" b="0"/>
            <wp:docPr id="6699" name="Picture 66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9" name="Picture 669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A47" w:rsidRDefault="00A34B01" w:rsidP="00A34B01">
      <w:pPr>
        <w:pStyle w:val="a5"/>
      </w:pPr>
      <w:r>
        <w:t>-</w:t>
      </w:r>
      <w:proofErr w:type="gramStart"/>
      <w:r w:rsidR="00544785">
        <w:t>контроль за</w:t>
      </w:r>
      <w:proofErr w:type="gramEnd"/>
      <w:r w:rsidR="00544785">
        <w:t xml:space="preserve"> созданием безопасных условий </w:t>
      </w:r>
      <w:r>
        <w:t>обучения, воспитания и труда в ш</w:t>
      </w:r>
      <w:r w:rsidR="00544785">
        <w:t>колы;</w:t>
      </w:r>
    </w:p>
    <w:p w:rsidR="00A34B01" w:rsidRDefault="00A34B01" w:rsidP="00A34B01">
      <w:pPr>
        <w:pStyle w:val="a5"/>
        <w:rPr>
          <w:noProof/>
        </w:rPr>
      </w:pPr>
      <w:r>
        <w:t>-с</w:t>
      </w:r>
      <w:r w:rsidR="00544785">
        <w:t xml:space="preserve">огласование иных локальных актов, затрагивающих права и обязанности участников образовательных отношений; </w:t>
      </w:r>
    </w:p>
    <w:p w:rsidR="00034A47" w:rsidRDefault="00A34B01" w:rsidP="00A34B01">
      <w:pPr>
        <w:pStyle w:val="a5"/>
      </w:pPr>
      <w:r>
        <w:rPr>
          <w:noProof/>
        </w:rPr>
        <w:t>-</w:t>
      </w:r>
      <w:r w:rsidR="00544785">
        <w:t>финансово-э</w:t>
      </w:r>
      <w:r>
        <w:t>кономическое содействие работе ш</w:t>
      </w:r>
      <w:r w:rsidR="00544785">
        <w:t>колы в части рационал</w:t>
      </w:r>
      <w:r>
        <w:t>ьного использования выделяемых ш</w:t>
      </w:r>
      <w:r w:rsidR="00544785">
        <w:t>коле бюджетных средств, доходов от иной, приносящей доход деятельности и привлечения средств из внебюджетных источников;</w:t>
      </w:r>
    </w:p>
    <w:p w:rsidR="00A34B01" w:rsidRDefault="00A34B01" w:rsidP="00A34B01">
      <w:pPr>
        <w:pStyle w:val="a5"/>
      </w:pPr>
      <w:r>
        <w:t>-</w:t>
      </w:r>
      <w:r w:rsidR="00544785">
        <w:t>обеспечение прозрачности привлекаемых и расходуемых финансовых и материальных средств;</w:t>
      </w:r>
    </w:p>
    <w:p w:rsidR="00A34B01" w:rsidRDefault="00544785" w:rsidP="00A34B01">
      <w:pPr>
        <w:pStyle w:val="a5"/>
        <w:rPr>
          <w:noProof/>
        </w:rPr>
      </w:pPr>
      <w:r>
        <w:t xml:space="preserve"> </w:t>
      </w:r>
      <w:r w:rsidR="00A34B01">
        <w:t>-</w:t>
      </w:r>
      <w:r>
        <w:t xml:space="preserve">согласование порядка и критериев распределения выплат стимулирующего характера педагогическим работникам; </w:t>
      </w:r>
    </w:p>
    <w:p w:rsidR="00A60E35" w:rsidRDefault="00A34B01" w:rsidP="00A34B01">
      <w:pPr>
        <w:pStyle w:val="a5"/>
      </w:pPr>
      <w:r>
        <w:rPr>
          <w:noProof/>
        </w:rPr>
        <w:t>-</w:t>
      </w:r>
      <w:r w:rsidR="00544785">
        <w:t xml:space="preserve">заслушивание </w:t>
      </w:r>
      <w:r w:rsidR="00A60E35">
        <w:t>и утверждение отчета директора шк</w:t>
      </w:r>
      <w:r w:rsidR="00544785">
        <w:t xml:space="preserve">олы по итогам учебного и финансового года, предоставление его общественности и Учредителю; </w:t>
      </w:r>
    </w:p>
    <w:p w:rsidR="00034A47" w:rsidRDefault="00A60E35" w:rsidP="00A34B01">
      <w:pPr>
        <w:pStyle w:val="a5"/>
      </w:pPr>
      <w:r>
        <w:t>-</w:t>
      </w:r>
      <w:r w:rsidR="00544785">
        <w:t>предоставл</w:t>
      </w:r>
      <w:r w:rsidR="00A34B01">
        <w:t xml:space="preserve">ение отчета о </w:t>
      </w:r>
      <w:proofErr w:type="spellStart"/>
      <w:r w:rsidR="00A34B01">
        <w:t>самообследовании</w:t>
      </w:r>
      <w:proofErr w:type="spellEnd"/>
      <w:r w:rsidR="00A34B01">
        <w:t xml:space="preserve"> ш</w:t>
      </w:r>
      <w:r w:rsidR="00544785">
        <w:t>колы и отчета о поступлении и расходовании финансовых и материальных средств;</w:t>
      </w:r>
    </w:p>
    <w:p w:rsidR="00034A47" w:rsidRDefault="00A60E35" w:rsidP="00A34B01">
      <w:pPr>
        <w:pStyle w:val="a5"/>
      </w:pPr>
      <w:r>
        <w:t>-</w:t>
      </w:r>
      <w:r w:rsidR="00A34B01">
        <w:t>содействие администрации ш</w:t>
      </w:r>
      <w:r w:rsidR="00544785">
        <w:t xml:space="preserve">колы в организации и проведении мероприятий </w:t>
      </w:r>
      <w:proofErr w:type="gramStart"/>
      <w:r w:rsidR="00544785">
        <w:t>для</w:t>
      </w:r>
      <w:proofErr w:type="gramEnd"/>
      <w:r w:rsidR="00544785">
        <w:t xml:space="preserve"> обучающихся.</w:t>
      </w:r>
    </w:p>
    <w:p w:rsidR="00034A47" w:rsidRDefault="00544785" w:rsidP="00A34B01">
      <w:pPr>
        <w:pStyle w:val="a5"/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page">
              <wp:posOffset>7534657</wp:posOffset>
            </wp:positionH>
            <wp:positionV relativeFrom="page">
              <wp:posOffset>1411627</wp:posOffset>
            </wp:positionV>
            <wp:extent cx="9144" cy="439037"/>
            <wp:effectExtent l="0" t="0" r="0" b="0"/>
            <wp:wrapSquare wrapText="bothSides"/>
            <wp:docPr id="6804" name="Picture 68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4" name="Picture 680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39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0E35">
        <w:t xml:space="preserve">    </w:t>
      </w:r>
      <w:r>
        <w:t>Управляющий совет может также при наличии оснований хо</w:t>
      </w:r>
      <w:r w:rsidR="00A34B01">
        <w:t>датайствовать перед директором ш</w:t>
      </w:r>
      <w:r>
        <w:t>колы о расторжении трудового договора с педагогическими работниками и работниками из числа административного персонала.</w:t>
      </w:r>
    </w:p>
    <w:p w:rsidR="00034A47" w:rsidRDefault="00A60E35" w:rsidP="00A34B01">
      <w:pPr>
        <w:pStyle w:val="a5"/>
      </w:pPr>
      <w:r>
        <w:t xml:space="preserve">    </w:t>
      </w:r>
      <w:r w:rsidR="00544785">
        <w:t>Управляющий совет несёт ответственность</w:t>
      </w:r>
      <w:r w:rsidR="00A34B01">
        <w:t xml:space="preserve"> за своевременное принятие и вып</w:t>
      </w:r>
      <w:r w:rsidR="00544785">
        <w:t>олнение решений, входящ</w:t>
      </w:r>
      <w:r w:rsidR="00A34B01">
        <w:t>их в его компетенцию. Директор ш</w:t>
      </w:r>
      <w:r w:rsidR="00544785">
        <w:t>колы вправе самостоятельно принимать решение в случае отсутствия решения Управляющего совета в установленные сроки.</w:t>
      </w:r>
    </w:p>
    <w:p w:rsidR="00034A47" w:rsidRDefault="00544785" w:rsidP="00A34B01">
      <w:pPr>
        <w:pStyle w:val="a5"/>
      </w:pPr>
      <w:r>
        <w:t>По</w:t>
      </w:r>
      <w:r w:rsidR="00A34B01">
        <w:t xml:space="preserve"> вопросам, для которых Уставом ш</w:t>
      </w:r>
      <w:r>
        <w:t>колы Совету не отведены полномочия на принятие решений, решения Совета носят рекомендательный характер.</w:t>
      </w:r>
    </w:p>
    <w:p w:rsidR="00034A47" w:rsidRPr="00A60E35" w:rsidRDefault="00544785" w:rsidP="00A60E35">
      <w:pPr>
        <w:pStyle w:val="a5"/>
        <w:jc w:val="center"/>
        <w:rPr>
          <w:b/>
        </w:rPr>
      </w:pPr>
      <w:r w:rsidRPr="00A60E35">
        <w:rPr>
          <w:b/>
          <w:sz w:val="26"/>
        </w:rPr>
        <w:t>4. Организация деятельности Совета</w:t>
      </w:r>
    </w:p>
    <w:p w:rsidR="00034A47" w:rsidRDefault="00A60E35" w:rsidP="00A34B01">
      <w:pPr>
        <w:pStyle w:val="a5"/>
      </w:pPr>
      <w:r>
        <w:t xml:space="preserve">     </w:t>
      </w:r>
      <w:r w:rsidR="00544785">
        <w:t xml:space="preserve">Заседания Совета созываются председателем Совета. Правом созыва заседания </w:t>
      </w:r>
      <w:r w:rsidR="00A34B01">
        <w:t>Совета обладают также директор ш</w:t>
      </w:r>
      <w:r w:rsidR="00544785">
        <w:t>колы и представитель учредителя в составе Совета.</w:t>
      </w:r>
    </w:p>
    <w:p w:rsidR="00034A47" w:rsidRDefault="00A60E35" w:rsidP="00A34B01">
      <w:pPr>
        <w:pStyle w:val="a5"/>
      </w:pPr>
      <w:r>
        <w:t xml:space="preserve">      </w:t>
      </w:r>
      <w:r w:rsidR="00544785">
        <w:t>На заседании может быть решен любой вопрос, отнесенный к компетенции Совета.</w:t>
      </w:r>
    </w:p>
    <w:p w:rsidR="00034A47" w:rsidRDefault="00544785" w:rsidP="00A34B01">
      <w:pPr>
        <w:pStyle w:val="a5"/>
      </w:pPr>
      <w:r>
        <w:t>Первое заседание Совета</w:t>
      </w:r>
      <w:r w:rsidR="00A34B01">
        <w:t xml:space="preserve"> созывается директором ш</w:t>
      </w:r>
      <w:r>
        <w:t xml:space="preserve">колы не позднее чем через месяц после его формирования. На первом заседании Совета, в частности, избираются председатель и секретарь Совета, при необходимости заместитель (заместители) председателя Совета. Председатель Совета не </w:t>
      </w:r>
      <w:r>
        <w:lastRenderedPageBreak/>
        <w:t xml:space="preserve">может избираться из числа работников </w:t>
      </w:r>
      <w:r>
        <w:rPr>
          <w:noProof/>
        </w:rPr>
        <w:drawing>
          <wp:inline distT="0" distB="0" distL="0" distR="0">
            <wp:extent cx="9144" cy="12195"/>
            <wp:effectExtent l="0" t="0" r="0" b="0"/>
            <wp:docPr id="16563" name="Picture 165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63" name="Picture 1656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4B01">
        <w:t>ш</w:t>
      </w:r>
      <w:r>
        <w:t>колы</w:t>
      </w:r>
      <w:r>
        <w:tab/>
        <w:t>(включая руководителя), обучающихся;</w:t>
      </w:r>
      <w:r>
        <w:tab/>
        <w:t>также председателем Совета не может быть избран представитель Учредителя.</w:t>
      </w:r>
    </w:p>
    <w:p w:rsidR="00A34B01" w:rsidRDefault="00A60E35" w:rsidP="00A34B01">
      <w:pPr>
        <w:pStyle w:val="a5"/>
      </w:pPr>
      <w:r>
        <w:t xml:space="preserve">     </w:t>
      </w:r>
      <w:proofErr w:type="gramStart"/>
      <w:r w:rsidR="00544785">
        <w:t>Для осуществления своих функций Совет вправе:</w:t>
      </w:r>
      <w:r w:rsidR="00A34B01">
        <w:t xml:space="preserve"> а) приглашать н</w:t>
      </w:r>
      <w:r w:rsidR="00544785">
        <w:t>а зас</w:t>
      </w:r>
      <w:r w:rsidR="00A34B01">
        <w:t>едания Совета любых работников ш</w:t>
      </w:r>
      <w:r w:rsidR="00544785">
        <w:t>колы для получения разъяснений, консультаций, заслушивания отчетов по вопросам, входящим в компетенцию Совета;</w:t>
      </w:r>
      <w:r w:rsidR="00A34B01">
        <w:t xml:space="preserve"> </w:t>
      </w:r>
      <w:r w:rsidR="00544785">
        <w:t xml:space="preserve">б) запрашивать и получать у директора </w:t>
      </w:r>
      <w:proofErr w:type="spellStart"/>
      <w:r w:rsidR="00544785">
        <w:t>щколы</w:t>
      </w:r>
      <w:proofErr w:type="spellEnd"/>
      <w:r w:rsidR="00544785">
        <w:t xml:space="preserve"> и/или Учредителя информацию, необходимую для осуществления функций Совета, в том числе в порядке контроля реализации решений Совета.</w:t>
      </w:r>
      <w:proofErr w:type="gramEnd"/>
    </w:p>
    <w:p w:rsidR="00034A47" w:rsidRPr="00A60E35" w:rsidRDefault="00544785" w:rsidP="00A60E35">
      <w:pPr>
        <w:pStyle w:val="a5"/>
        <w:jc w:val="center"/>
        <w:rPr>
          <w:b/>
        </w:rPr>
      </w:pPr>
      <w:r w:rsidRPr="00A60E35">
        <w:rPr>
          <w:b/>
          <w:sz w:val="26"/>
        </w:rPr>
        <w:t>5. Обязанности и ответственность Совета и его членов</w:t>
      </w:r>
    </w:p>
    <w:p w:rsidR="00034A47" w:rsidRDefault="00A60E35" w:rsidP="00A34B01">
      <w:pPr>
        <w:pStyle w:val="a5"/>
      </w:pPr>
      <w:r>
        <w:t xml:space="preserve">5.1. </w:t>
      </w:r>
      <w:r w:rsidR="00544785">
        <w:t>Совет несет ответственность за своевременное принятие и выполнение решений, входящ</w:t>
      </w:r>
      <w:r w:rsidR="00A34B01">
        <w:t>их в его компетенцию. Директор ш</w:t>
      </w:r>
      <w:r w:rsidR="00544785">
        <w:t>колы вправе самостоятельно принимать решение по вопросу, входящему в компетенцию Совета, в случае отсутствия необходимого решения Совета по данному вопросу в установленные сроки.</w:t>
      </w:r>
    </w:p>
    <w:p w:rsidR="00034A47" w:rsidRDefault="00A60E35" w:rsidP="00A34B01">
      <w:pPr>
        <w:pStyle w:val="a5"/>
      </w:pPr>
      <w:r>
        <w:t xml:space="preserve"> 5.2.</w:t>
      </w:r>
      <w:r w:rsidR="00544785">
        <w:t>Учредитель вправе рас</w:t>
      </w:r>
      <w:r w:rsidR="00A34B01">
        <w:t>пустить Совет, если Совет не вып</w:t>
      </w:r>
      <w:r w:rsidR="00544785">
        <w:t>олняет свои функции или принимает решения, противоречащие действующему законодательст</w:t>
      </w:r>
      <w:r w:rsidR="00A34B01">
        <w:t>ву Российской Федерации</w:t>
      </w:r>
      <w:r w:rsidR="00544785">
        <w:t>, Уставу. В этом случае происходит либо новое формирование Совета по установленной процедуре.</w:t>
      </w:r>
    </w:p>
    <w:p w:rsidR="00034A47" w:rsidRDefault="00A60E35" w:rsidP="00A34B01">
      <w:pPr>
        <w:pStyle w:val="a5"/>
      </w:pPr>
      <w:r>
        <w:t xml:space="preserve">5.3. </w:t>
      </w:r>
      <w:r w:rsidR="00544785">
        <w:t>Члены Совета, в случае принятия решений, влекущих нарушения законодательства Российской Федерации, несут ответственность в соответствии с законодательством Российской Федерации.</w:t>
      </w:r>
    </w:p>
    <w:p w:rsidR="00034A47" w:rsidRDefault="00544785" w:rsidP="00A34B01">
      <w:pPr>
        <w:pStyle w:val="a5"/>
      </w:pPr>
      <w:r>
        <w:t>Решения Совета, пр</w:t>
      </w:r>
      <w:r w:rsidR="00A34B01">
        <w:t>отиворечащие положениям Устава ш</w:t>
      </w:r>
      <w:r>
        <w:t>колы, не действительны с момента их принятия и не под</w:t>
      </w:r>
      <w:r w:rsidR="00A34B01">
        <w:t>лежат исполнению руководителем ш</w:t>
      </w:r>
      <w:r>
        <w:t>колы, его работниками и иными участниками образовательных отношений.</w:t>
      </w:r>
    </w:p>
    <w:p w:rsidR="00034A47" w:rsidRDefault="00A60E35" w:rsidP="00A34B01">
      <w:pPr>
        <w:pStyle w:val="a5"/>
      </w:pPr>
      <w:r>
        <w:t xml:space="preserve">5.4. </w:t>
      </w:r>
      <w:r w:rsidR="00544785">
        <w:t>Члены Совета обязаны посещать его заседания. Член Совета, систематически (более двух раз подряд) не посещающий заседания без уважительных причин, может быть выведен из его состава по решению Совета.</w:t>
      </w:r>
    </w:p>
    <w:p w:rsidR="00034A47" w:rsidRDefault="00A60E35" w:rsidP="00A60E35">
      <w:pPr>
        <w:pStyle w:val="a5"/>
        <w:ind w:firstLine="0"/>
      </w:pPr>
      <w:r>
        <w:t xml:space="preserve">5.5.  </w:t>
      </w:r>
      <w:r w:rsidR="00544785">
        <w:t>Член Совета выводится из его состава по решению Совета в следующих случаях:</w:t>
      </w:r>
    </w:p>
    <w:p w:rsidR="00034A47" w:rsidRDefault="00A60E35" w:rsidP="00A34B01">
      <w:pPr>
        <w:pStyle w:val="a5"/>
      </w:pPr>
      <w:r>
        <w:t>-</w:t>
      </w:r>
      <w:r w:rsidR="00544785">
        <w:t>по желанию члена Совета, выраженному в письменной форме;</w:t>
      </w:r>
    </w:p>
    <w:p w:rsidR="00034A47" w:rsidRDefault="00A60E35" w:rsidP="00A34B01">
      <w:pPr>
        <w:pStyle w:val="a5"/>
      </w:pPr>
      <w:r>
        <w:t>-</w:t>
      </w:r>
      <w:r w:rsidR="00544785">
        <w:t>при отзыве представителя Учредителя;</w:t>
      </w:r>
    </w:p>
    <w:p w:rsidR="00034A47" w:rsidRDefault="00A60E35" w:rsidP="00A34B01">
      <w:pPr>
        <w:pStyle w:val="a5"/>
      </w:pPr>
      <w:r>
        <w:t>-</w:t>
      </w:r>
      <w:r w:rsidR="00544785">
        <w:t>при</w:t>
      </w:r>
      <w:r w:rsidR="00A34B01">
        <w:t xml:space="preserve"> увольнении с работы работника ш</w:t>
      </w:r>
      <w:r w:rsidR="00544785">
        <w:t>колы, избранного членом Совета, если они не могут быть кооптированы (и/или не кооптируются) в состав Совета после увольнения;</w:t>
      </w:r>
    </w:p>
    <w:p w:rsidR="00034A47" w:rsidRDefault="00544785" w:rsidP="00A34B01">
      <w:pPr>
        <w:pStyle w:val="a5"/>
      </w:pPr>
      <w:r>
        <w:t>- в</w:t>
      </w:r>
      <w:r w:rsidR="00A34B01">
        <w:t xml:space="preserve"> связи с окончанием обучения в ш</w:t>
      </w:r>
      <w:r>
        <w:t xml:space="preserve">колы или отчислением (переводом) обучающегося, если он не может быть кооптирован (и/или не кооптируются) </w:t>
      </w:r>
      <w:r w:rsidR="00A34B01">
        <w:t>в члены Совета после окончания ш</w:t>
      </w:r>
      <w:r>
        <w:t>колы;</w:t>
      </w:r>
    </w:p>
    <w:p w:rsidR="00A60E35" w:rsidRDefault="00A60E35" w:rsidP="00A34B01">
      <w:pPr>
        <w:pStyle w:val="a5"/>
      </w:pPr>
      <w:r>
        <w:t>-</w:t>
      </w:r>
      <w:r w:rsidR="00544785">
        <w:t xml:space="preserve">в случае совершения противоправных действий, несовместимых с членством в Совете; </w:t>
      </w:r>
    </w:p>
    <w:p w:rsidR="00034A47" w:rsidRDefault="00544785" w:rsidP="00A34B01">
      <w:pPr>
        <w:pStyle w:val="a5"/>
      </w:pPr>
      <w:r>
        <w:t>- при выявлении следующих обстоятельств, препятствующих участию члена Совета в работе Совета: лишение родительских прав, судебное запрещение заниматься педагогической</w:t>
      </w:r>
      <w:r w:rsidR="00A34B01">
        <w:t xml:space="preserve"> и иной деятельностью, связанной</w:t>
      </w:r>
      <w:r>
        <w:t xml:space="preserve"> с работо</w:t>
      </w:r>
      <w:r w:rsidR="00A34B01">
        <w:t>й с детьми, признание по решению</w:t>
      </w:r>
      <w:r>
        <w:t xml:space="preserve"> суда </w:t>
      </w:r>
      <w:proofErr w:type="gramStart"/>
      <w:r>
        <w:t>недееспособным</w:t>
      </w:r>
      <w:proofErr w:type="gramEnd"/>
      <w:r>
        <w:t>.</w:t>
      </w:r>
    </w:p>
    <w:p w:rsidR="00034A47" w:rsidRDefault="00A60E35" w:rsidP="00A34B01">
      <w:pPr>
        <w:pStyle w:val="a5"/>
      </w:pPr>
      <w:r>
        <w:t>5.6.</w:t>
      </w:r>
      <w:r w:rsidR="00544785">
        <w:t>. После вывода (выхода) из состава Совета его члена Совет принимает меры для замещения выбывшего члена (посредством довыборов либо кооптации).</w:t>
      </w:r>
    </w:p>
    <w:p w:rsidR="00034A47" w:rsidRDefault="00034A47">
      <w:pPr>
        <w:spacing w:after="192" w:line="259" w:lineRule="auto"/>
        <w:ind w:left="322" w:hanging="10"/>
        <w:jc w:val="center"/>
      </w:pPr>
    </w:p>
    <w:sectPr w:rsidR="00034A47" w:rsidSect="00A34B01">
      <w:pgSz w:w="12120" w:h="16800"/>
      <w:pgMar w:top="970" w:right="496" w:bottom="384" w:left="98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ptos Display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07520"/>
    <w:multiLevelType w:val="multilevel"/>
    <w:tmpl w:val="FFFFFFFF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F2A3723"/>
    <w:multiLevelType w:val="multilevel"/>
    <w:tmpl w:val="FFFFFFFF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0214691"/>
    <w:multiLevelType w:val="multilevel"/>
    <w:tmpl w:val="FFFFFFFF"/>
    <w:lvl w:ilvl="0">
      <w:start w:val="2"/>
      <w:numFmt w:val="decimal"/>
      <w:lvlText w:val="%1.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.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15D2890"/>
    <w:multiLevelType w:val="multilevel"/>
    <w:tmpl w:val="FFFFFFFF"/>
    <w:lvl w:ilvl="0">
      <w:start w:val="2"/>
      <w:numFmt w:val="decimal"/>
      <w:lvlText w:val="%1.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2C22B91"/>
    <w:multiLevelType w:val="multilevel"/>
    <w:tmpl w:val="FFFFFFFF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160784D"/>
    <w:multiLevelType w:val="multilevel"/>
    <w:tmpl w:val="FFFFFFFF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."/>
      <w:lvlJc w:val="left"/>
      <w:pPr>
        <w:ind w:left="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F6A0DB4"/>
    <w:multiLevelType w:val="hybridMultilevel"/>
    <w:tmpl w:val="FFFFFFFF"/>
    <w:lvl w:ilvl="0" w:tplc="A5E48A5A">
      <w:start w:val="1"/>
      <w:numFmt w:val="decimal"/>
      <w:lvlText w:val="%1.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145282">
      <w:start w:val="1"/>
      <w:numFmt w:val="lowerLetter"/>
      <w:lvlText w:val="%2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F633CE">
      <w:start w:val="1"/>
      <w:numFmt w:val="lowerRoman"/>
      <w:lvlText w:val="%3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9415BC">
      <w:start w:val="1"/>
      <w:numFmt w:val="decimal"/>
      <w:lvlText w:val="%4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96212E">
      <w:start w:val="1"/>
      <w:numFmt w:val="lowerLetter"/>
      <w:lvlText w:val="%5"/>
      <w:lvlJc w:val="left"/>
      <w:pPr>
        <w:ind w:left="7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26E418">
      <w:start w:val="1"/>
      <w:numFmt w:val="lowerRoman"/>
      <w:lvlText w:val="%6"/>
      <w:lvlJc w:val="left"/>
      <w:pPr>
        <w:ind w:left="8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1C8312">
      <w:start w:val="1"/>
      <w:numFmt w:val="decimal"/>
      <w:lvlText w:val="%7"/>
      <w:lvlJc w:val="left"/>
      <w:pPr>
        <w:ind w:left="8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EA3918">
      <w:start w:val="1"/>
      <w:numFmt w:val="lowerLetter"/>
      <w:lvlText w:val="%8"/>
      <w:lvlJc w:val="left"/>
      <w:pPr>
        <w:ind w:left="9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F6177E">
      <w:start w:val="1"/>
      <w:numFmt w:val="lowerRoman"/>
      <w:lvlText w:val="%9"/>
      <w:lvlJc w:val="left"/>
      <w:pPr>
        <w:ind w:left="10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034A47"/>
    <w:rsid w:val="00034A47"/>
    <w:rsid w:val="0027125A"/>
    <w:rsid w:val="003A3BFF"/>
    <w:rsid w:val="00544785"/>
    <w:rsid w:val="00A34B01"/>
    <w:rsid w:val="00A60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5A"/>
    <w:pPr>
      <w:spacing w:after="22" w:line="270" w:lineRule="auto"/>
      <w:ind w:firstLine="4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B01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No Spacing"/>
    <w:uiPriority w:val="1"/>
    <w:qFormat/>
    <w:rsid w:val="00A34B01"/>
    <w:pPr>
      <w:spacing w:after="0" w:line="240" w:lineRule="auto"/>
      <w:ind w:firstLine="4"/>
      <w:jc w:val="both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10225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Sekretar</dc:creator>
  <cp:keywords>MRV2A6D.jpg, MRV2A6D1.jpg, MRV2A6D2.jpg, MRV2A6D3.jpg</cp:keywords>
  <cp:lastModifiedBy>Маргарита</cp:lastModifiedBy>
  <cp:revision>2</cp:revision>
  <dcterms:created xsi:type="dcterms:W3CDTF">2024-02-28T07:16:00Z</dcterms:created>
  <dcterms:modified xsi:type="dcterms:W3CDTF">2024-02-28T07:16:00Z</dcterms:modified>
</cp:coreProperties>
</file>