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6C" w:rsidRDefault="002F1299" w:rsidP="004F5E0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2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52296C" w:rsidRDefault="0052296C" w:rsidP="004F5E0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  <w:gridCol w:w="5447"/>
      </w:tblGrid>
      <w:tr w:rsidR="0052296C" w:rsidTr="0052296C">
        <w:tc>
          <w:tcPr>
            <w:tcW w:w="5446" w:type="dxa"/>
          </w:tcPr>
          <w:p w:rsidR="0052296C" w:rsidRPr="0052296C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6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52296C" w:rsidRPr="0052296C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9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 МАОУ Школа № 125</w:t>
            </w:r>
          </w:p>
          <w:p w:rsidR="0052296C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9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13.09.2023</w:t>
            </w:r>
          </w:p>
        </w:tc>
        <w:tc>
          <w:tcPr>
            <w:tcW w:w="5447" w:type="dxa"/>
          </w:tcPr>
          <w:p w:rsidR="0052296C" w:rsidRPr="001F2A2E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2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2296C" w:rsidRPr="001F2A2E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 Школа № 125</w:t>
            </w:r>
          </w:p>
          <w:p w:rsidR="0052296C" w:rsidRPr="001F2A2E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А.М.Абдразаков</w:t>
            </w:r>
            <w:proofErr w:type="spellEnd"/>
          </w:p>
          <w:p w:rsidR="0052296C" w:rsidRPr="001F2A2E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Пр.184 о</w:t>
            </w:r>
            <w:r w:rsidRP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  <w:r w:rsidRPr="001F2A2E">
              <w:rPr>
                <w:rFonts w:ascii="Times New Roman" w:eastAsia="Times New Roman" w:hAnsi="Times New Roman" w:cs="Times New Roman"/>
                <w:sz w:val="24"/>
                <w:szCs w:val="24"/>
              </w:rPr>
              <w:t>.09.2023г.</w:t>
            </w:r>
          </w:p>
          <w:bookmarkEnd w:id="0"/>
          <w:p w:rsidR="0052296C" w:rsidRDefault="0052296C" w:rsidP="004F5E0B">
            <w:pPr>
              <w:widowControl w:val="0"/>
              <w:autoSpaceDE w:val="0"/>
              <w:autoSpaceDN w:val="0"/>
              <w:adjustRightInd w:val="0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E0B" w:rsidRDefault="004F5E0B" w:rsidP="004F5E0B">
      <w:pPr>
        <w:pStyle w:val="a8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ТЕАТРЕ</w:t>
      </w:r>
    </w:p>
    <w:p w:rsidR="004F5E0B" w:rsidRDefault="004F5E0B" w:rsidP="004F5E0B">
      <w:pPr>
        <w:pStyle w:val="a8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Школа № 125 ГО г.Уфы РБ</w:t>
      </w:r>
    </w:p>
    <w:p w:rsidR="004F5E0B" w:rsidRDefault="004F5E0B" w:rsidP="004F5E0B">
      <w:pPr>
        <w:pStyle w:val="a8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Федерации» от 29.12.2012 №273 - Ф.З. с изменениями от 2 июля 2021 года.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Положение регулирует деятельность школьного театра «Гармония» (далее – театральная студия «Гармония»).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содержанию образования и образовательных программ.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Школьный театр участвует в реализации воспитательной программы школы.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</w:t>
      </w:r>
      <w:r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видам деятельности школьного театра относятся: игровая, познавательная,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развлекательная деятельность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>
        <w:rPr>
          <w:rFonts w:ascii="Times New Roman" w:hAnsi="Times New Roman" w:cs="Times New Roman"/>
          <w:sz w:val="24"/>
          <w:szCs w:val="24"/>
        </w:rPr>
        <w:tab/>
        <w:t>Дополнительная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>
        <w:rPr>
          <w:rFonts w:ascii="Times New Roman" w:hAnsi="Times New Roman" w:cs="Times New Roman"/>
          <w:sz w:val="24"/>
          <w:szCs w:val="24"/>
        </w:rPr>
        <w:tab/>
        <w:t xml:space="preserve">План по реализации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школьном театре составляется руководителем театра, утверждается руководителем образовательного учреждения.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 школьного театра, реализующий программу, 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</w:t>
      </w:r>
      <w:r>
        <w:rPr>
          <w:rFonts w:ascii="Times New Roman" w:hAnsi="Times New Roman" w:cs="Times New Roman"/>
          <w:sz w:val="24"/>
          <w:szCs w:val="24"/>
        </w:rPr>
        <w:tab/>
        <w:t>Права</w:t>
      </w:r>
      <w:r>
        <w:rPr>
          <w:rFonts w:ascii="Times New Roman" w:hAnsi="Times New Roman" w:cs="Times New Roman"/>
          <w:sz w:val="24"/>
          <w:szCs w:val="24"/>
        </w:rPr>
        <w:tab/>
        <w:t>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 соответствии с планом и графиком процесса дополнительного образования (графиком).</w:t>
      </w:r>
    </w:p>
    <w:p w:rsidR="004F5E0B" w:rsidRDefault="004F5E0B" w:rsidP="004F5E0B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Руководитель школьного театра несет ответственность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E35236" w:rsidRPr="00E35236" w:rsidRDefault="00E35236" w:rsidP="004F5E0B">
      <w:pPr>
        <w:ind w:left="426"/>
      </w:pPr>
    </w:p>
    <w:sectPr w:rsidR="00E35236" w:rsidRPr="00E35236" w:rsidSect="004F5E0B">
      <w:pgSz w:w="11920" w:h="16850"/>
      <w:pgMar w:top="426" w:right="5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6AD"/>
    <w:rsid w:val="000661CE"/>
    <w:rsid w:val="00164BB2"/>
    <w:rsid w:val="001870EE"/>
    <w:rsid w:val="001F2A2E"/>
    <w:rsid w:val="002F1299"/>
    <w:rsid w:val="003F76C0"/>
    <w:rsid w:val="00424E15"/>
    <w:rsid w:val="004D20AF"/>
    <w:rsid w:val="004F5E0B"/>
    <w:rsid w:val="0052296C"/>
    <w:rsid w:val="00722DEC"/>
    <w:rsid w:val="00754BD5"/>
    <w:rsid w:val="007F40EE"/>
    <w:rsid w:val="00807DC7"/>
    <w:rsid w:val="008653A6"/>
    <w:rsid w:val="008C06AC"/>
    <w:rsid w:val="008D1662"/>
    <w:rsid w:val="00961F23"/>
    <w:rsid w:val="00B172EA"/>
    <w:rsid w:val="00BA16AD"/>
    <w:rsid w:val="00C679D3"/>
    <w:rsid w:val="00D6748F"/>
    <w:rsid w:val="00E35236"/>
    <w:rsid w:val="00E53F02"/>
    <w:rsid w:val="00EE6C96"/>
    <w:rsid w:val="00FB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52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5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2</cp:revision>
  <cp:lastPrinted>2024-02-28T14:59:00Z</cp:lastPrinted>
  <dcterms:created xsi:type="dcterms:W3CDTF">2024-02-28T15:00:00Z</dcterms:created>
  <dcterms:modified xsi:type="dcterms:W3CDTF">2024-02-28T15:00:00Z</dcterms:modified>
</cp:coreProperties>
</file>