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CB" w:rsidRPr="00182535" w:rsidRDefault="00E90120" w:rsidP="00E901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182535">
        <w:rPr>
          <w:rFonts w:ascii="Times New Roman" w:hAnsi="Times New Roman" w:cs="Times New Roman"/>
          <w:color w:val="FF0000"/>
          <w:sz w:val="28"/>
          <w:szCs w:val="28"/>
        </w:rPr>
        <w:t xml:space="preserve">Общественное движение в 1880-первой половине 1890-х гг. Национальная и религиозная политика Александра </w:t>
      </w:r>
      <w:r w:rsidR="00182535">
        <w:rPr>
          <w:rFonts w:ascii="Times New Roman" w:hAnsi="Times New Roman" w:cs="Times New Roman"/>
          <w:color w:val="FF0000"/>
          <w:sz w:val="28"/>
          <w:szCs w:val="28"/>
          <w:lang w:val="en-US"/>
        </w:rPr>
        <w:t>III</w:t>
      </w:r>
    </w:p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BFD">
        <w:rPr>
          <w:rFonts w:ascii="Times New Roman" w:hAnsi="Times New Roman" w:cs="Times New Roman"/>
          <w:sz w:val="28"/>
          <w:szCs w:val="28"/>
        </w:rPr>
        <w:t>(п.</w:t>
      </w:r>
      <w:r w:rsidR="00182535">
        <w:rPr>
          <w:rFonts w:ascii="Times New Roman" w:hAnsi="Times New Roman" w:cs="Times New Roman"/>
          <w:sz w:val="28"/>
          <w:szCs w:val="28"/>
        </w:rPr>
        <w:t>27,28</w:t>
      </w:r>
      <w:r w:rsidR="006F7BFD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182535">
        <w:rPr>
          <w:rFonts w:ascii="Times New Roman" w:hAnsi="Times New Roman" w:cs="Times New Roman"/>
          <w:sz w:val="28"/>
          <w:szCs w:val="28"/>
        </w:rPr>
        <w:t xml:space="preserve"> с.20-30</w:t>
      </w:r>
      <w:r w:rsidR="006F7BFD" w:rsidRPr="006F7BFD">
        <w:rPr>
          <w:rFonts w:ascii="Times New Roman" w:hAnsi="Times New Roman" w:cs="Times New Roman"/>
          <w:sz w:val="28"/>
          <w:szCs w:val="28"/>
        </w:rPr>
        <w:t>)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hyperlink r:id="rId6" w:history="1">
        <w:r w:rsidR="000E472D" w:rsidRPr="003E275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https://youtu.be/HicuVajQAck</w:t>
        </w:r>
      </w:hyperlink>
    </w:p>
    <w:p w:rsidR="00E90120" w:rsidRPr="00E90120" w:rsidRDefault="00E90120" w:rsidP="00C078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E90120" w:rsidRPr="000E472D" w:rsidRDefault="00C078AC" w:rsidP="000E472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Заполните письменно следующую таблицу:</w:t>
      </w:r>
    </w:p>
    <w:p w:rsidR="004968DE" w:rsidRDefault="004968DE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95"/>
        <w:gridCol w:w="2574"/>
        <w:gridCol w:w="3502"/>
      </w:tblGrid>
      <w:tr w:rsidR="000E472D" w:rsidTr="000E472D">
        <w:tc>
          <w:tcPr>
            <w:tcW w:w="3495" w:type="dxa"/>
          </w:tcPr>
          <w:p w:rsidR="000E472D" w:rsidRPr="004968DE" w:rsidRDefault="000E472D" w:rsidP="000E472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Общественные движения</w:t>
            </w:r>
          </w:p>
        </w:tc>
        <w:tc>
          <w:tcPr>
            <w:tcW w:w="2574" w:type="dxa"/>
          </w:tcPr>
          <w:p w:rsidR="000E472D" w:rsidRDefault="000E472D" w:rsidP="005333C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деятели</w:t>
            </w:r>
          </w:p>
        </w:tc>
        <w:tc>
          <w:tcPr>
            <w:tcW w:w="3502" w:type="dxa"/>
          </w:tcPr>
          <w:p w:rsidR="000E472D" w:rsidRPr="004968DE" w:rsidRDefault="000E472D" w:rsidP="005333C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деятельности движения</w:t>
            </w:r>
          </w:p>
        </w:tc>
      </w:tr>
      <w:tr w:rsidR="000E472D" w:rsidTr="000E472D">
        <w:tc>
          <w:tcPr>
            <w:tcW w:w="3495" w:type="dxa"/>
          </w:tcPr>
          <w:p w:rsidR="000E472D" w:rsidRPr="004968DE" w:rsidRDefault="000E472D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Революционное народничество</w:t>
            </w:r>
          </w:p>
        </w:tc>
        <w:tc>
          <w:tcPr>
            <w:tcW w:w="2574" w:type="dxa"/>
          </w:tcPr>
          <w:p w:rsidR="000E472D" w:rsidRPr="004968DE" w:rsidRDefault="000E472D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0E472D" w:rsidRPr="004968DE" w:rsidRDefault="000E472D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E472D" w:rsidTr="000E472D">
        <w:tc>
          <w:tcPr>
            <w:tcW w:w="3495" w:type="dxa"/>
          </w:tcPr>
          <w:p w:rsidR="000E472D" w:rsidRPr="004968DE" w:rsidRDefault="000E472D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марксизм</w:t>
            </w:r>
          </w:p>
        </w:tc>
        <w:tc>
          <w:tcPr>
            <w:tcW w:w="2574" w:type="dxa"/>
          </w:tcPr>
          <w:p w:rsidR="000E472D" w:rsidRPr="004968DE" w:rsidRDefault="000E472D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0E472D" w:rsidRPr="004968DE" w:rsidRDefault="000E472D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E472D" w:rsidTr="000E472D">
        <w:tc>
          <w:tcPr>
            <w:tcW w:w="3495" w:type="dxa"/>
          </w:tcPr>
          <w:p w:rsidR="000E472D" w:rsidRPr="004968DE" w:rsidRDefault="000E472D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Либеральное движение</w:t>
            </w:r>
          </w:p>
        </w:tc>
        <w:tc>
          <w:tcPr>
            <w:tcW w:w="2574" w:type="dxa"/>
          </w:tcPr>
          <w:p w:rsidR="000E472D" w:rsidRPr="004968DE" w:rsidRDefault="000E472D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0E472D" w:rsidRPr="004968DE" w:rsidRDefault="000E472D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078AC" w:rsidRDefault="00C078AC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72D" w:rsidRPr="000E472D" w:rsidRDefault="000E472D" w:rsidP="000E472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К.П.Победоносцева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посту обер-прокурора Синода.</w:t>
      </w:r>
    </w:p>
    <w:sectPr w:rsidR="000E472D" w:rsidRPr="000E472D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C5E8C"/>
    <w:multiLevelType w:val="hybridMultilevel"/>
    <w:tmpl w:val="7240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0D3C7C"/>
    <w:rsid w:val="000E472D"/>
    <w:rsid w:val="00182535"/>
    <w:rsid w:val="004968DE"/>
    <w:rsid w:val="005333CB"/>
    <w:rsid w:val="00541843"/>
    <w:rsid w:val="006E1179"/>
    <w:rsid w:val="006F7BFD"/>
    <w:rsid w:val="00B57F30"/>
    <w:rsid w:val="00BC776B"/>
    <w:rsid w:val="00BD0432"/>
    <w:rsid w:val="00C078AC"/>
    <w:rsid w:val="00CD5447"/>
    <w:rsid w:val="00D50F9B"/>
    <w:rsid w:val="00D83327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4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icuVajQA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3</cp:revision>
  <dcterms:created xsi:type="dcterms:W3CDTF">2020-04-08T12:46:00Z</dcterms:created>
  <dcterms:modified xsi:type="dcterms:W3CDTF">2020-04-08T13:28:00Z</dcterms:modified>
</cp:coreProperties>
</file>